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4E" w:rsidRDefault="00242F40">
      <w:pPr>
        <w:jc w:val="center"/>
        <w:rPr>
          <w:rFonts w:cs="Times New Roman"/>
          <w:sz w:val="24"/>
          <w:szCs w:val="24"/>
        </w:rPr>
      </w:pPr>
      <w:r>
        <w:rPr>
          <w:rFonts w:ascii="ＭＳ ゴシック" w:eastAsia="ＭＳ ゴシック" w:cs="ＭＳ ゴシック" w:hint="eastAsia"/>
          <w:color w:val="000000"/>
          <w:sz w:val="26"/>
          <w:szCs w:val="26"/>
        </w:rPr>
        <w:t>平成</w:t>
      </w:r>
      <w:r w:rsidR="00E76FEF">
        <w:rPr>
          <w:rFonts w:ascii="ＭＳ ゴシック" w:eastAsia="ＭＳ ゴシック" w:cs="ＭＳ ゴシック" w:hint="eastAsia"/>
          <w:color w:val="000000"/>
          <w:sz w:val="26"/>
          <w:szCs w:val="26"/>
        </w:rPr>
        <w:t>２</w:t>
      </w:r>
      <w:r w:rsidR="008F6BCE">
        <w:rPr>
          <w:rFonts w:ascii="ＭＳ ゴシック" w:eastAsia="ＭＳ ゴシック" w:cs="ＭＳ ゴシック" w:hint="eastAsia"/>
          <w:color w:val="000000"/>
          <w:sz w:val="26"/>
          <w:szCs w:val="26"/>
        </w:rPr>
        <w:t>９</w:t>
      </w:r>
      <w:r w:rsidR="0045254E">
        <w:rPr>
          <w:rFonts w:ascii="ＭＳ ゴシック" w:eastAsia="ＭＳ ゴシック" w:cs="ＭＳ ゴシック" w:hint="eastAsia"/>
          <w:color w:val="000000"/>
          <w:sz w:val="26"/>
          <w:szCs w:val="26"/>
        </w:rPr>
        <w:t xml:space="preserve">年度　</w:t>
      </w:r>
      <w:r w:rsidR="0073633B">
        <w:rPr>
          <w:rFonts w:ascii="ＭＳ ゴシック" w:eastAsia="ＭＳ ゴシック" w:cs="ＭＳ ゴシック" w:hint="eastAsia"/>
          <w:color w:val="000000"/>
          <w:sz w:val="26"/>
          <w:szCs w:val="26"/>
        </w:rPr>
        <w:t>介護</w:t>
      </w:r>
      <w:r w:rsidR="000E16C9">
        <w:rPr>
          <w:rFonts w:ascii="ＭＳ ゴシック" w:eastAsia="ＭＳ ゴシック" w:cs="ＭＳ ゴシック" w:hint="eastAsia"/>
          <w:color w:val="000000"/>
          <w:sz w:val="26"/>
          <w:szCs w:val="26"/>
        </w:rPr>
        <w:t>職</w:t>
      </w:r>
      <w:r w:rsidR="0073633B">
        <w:rPr>
          <w:rFonts w:ascii="ＭＳ ゴシック" w:eastAsia="ＭＳ ゴシック" w:cs="ＭＳ ゴシック" w:hint="eastAsia"/>
          <w:color w:val="000000"/>
          <w:sz w:val="26"/>
          <w:szCs w:val="26"/>
        </w:rPr>
        <w:t>員初任者研修（通学）</w:t>
      </w:r>
      <w:r w:rsidR="0045254E">
        <w:rPr>
          <w:rFonts w:ascii="ＭＳ ゴシック" w:eastAsia="ＭＳ ゴシック" w:cs="ＭＳ ゴシック" w:hint="eastAsia"/>
          <w:color w:val="000000"/>
          <w:sz w:val="26"/>
          <w:szCs w:val="26"/>
        </w:rPr>
        <w:t>学則</w:t>
      </w:r>
    </w:p>
    <w:p w:rsidR="0045254E" w:rsidRPr="00E76FEF" w:rsidRDefault="0045254E">
      <w:pPr>
        <w:jc w:val="center"/>
        <w:rPr>
          <w:rFonts w:cs="Times New Roman"/>
          <w:sz w:val="24"/>
          <w:szCs w:val="24"/>
        </w:rPr>
      </w:pPr>
    </w:p>
    <w:p w:rsidR="0045254E" w:rsidRDefault="0045254E">
      <w:pPr>
        <w:jc w:val="right"/>
        <w:rPr>
          <w:color w:val="000000"/>
        </w:rPr>
      </w:pPr>
      <w:r>
        <w:rPr>
          <w:rFonts w:hint="eastAsia"/>
          <w:color w:val="000000"/>
          <w:lang w:eastAsia="zh-CN"/>
        </w:rPr>
        <w:t>社会福祉法人</w:t>
      </w:r>
      <w:smartTag w:uri="schemas-MSNCTYST-com/MSNCTYST" w:element="MSNCTYST">
        <w:smartTagPr>
          <w:attr w:name="AddressList" w:val="23:"/>
        </w:smartTagPr>
        <w:r>
          <w:rPr>
            <w:rFonts w:hint="eastAsia"/>
            <w:color w:val="000000"/>
            <w:lang w:eastAsia="zh-CN"/>
          </w:rPr>
          <w:t>名古屋市</w:t>
        </w:r>
      </w:smartTag>
      <w:r>
        <w:rPr>
          <w:rFonts w:hint="eastAsia"/>
          <w:color w:val="000000"/>
          <w:lang w:eastAsia="zh-CN"/>
        </w:rPr>
        <w:t>社会福祉協議会</w:t>
      </w:r>
    </w:p>
    <w:p w:rsidR="00FB6B83" w:rsidRDefault="00FB6B83" w:rsidP="00FB6B83">
      <w:pPr>
        <w:wordWrap w:val="0"/>
        <w:jc w:val="right"/>
        <w:rPr>
          <w:rFonts w:cs="Times New Roman"/>
          <w:sz w:val="24"/>
          <w:szCs w:val="24"/>
        </w:rPr>
      </w:pPr>
      <w:r w:rsidRPr="00FB6B83">
        <w:rPr>
          <w:rFonts w:hint="eastAsia"/>
          <w:color w:val="000000"/>
          <w:spacing w:val="58"/>
          <w:fitText w:val="3150" w:id="338405888"/>
        </w:rPr>
        <w:t>社会福祉研修センタ</w:t>
      </w:r>
      <w:r w:rsidRPr="00FB6B83">
        <w:rPr>
          <w:rFonts w:hint="eastAsia"/>
          <w:color w:val="000000"/>
          <w:spacing w:val="3"/>
          <w:fitText w:val="3150" w:id="338405888"/>
        </w:rPr>
        <w:t>ー</w:t>
      </w:r>
      <w:r>
        <w:rPr>
          <w:rFonts w:hint="eastAsia"/>
          <w:color w:val="000000"/>
        </w:rPr>
        <w:t xml:space="preserve">　</w:t>
      </w:r>
    </w:p>
    <w:p w:rsidR="0045254E" w:rsidRPr="00297487" w:rsidRDefault="0045254E">
      <w:pPr>
        <w:rPr>
          <w:rFonts w:cs="Times New Roman"/>
          <w:sz w:val="24"/>
          <w:szCs w:val="24"/>
          <w:lang w:eastAsia="zh-CN"/>
        </w:rPr>
      </w:pPr>
    </w:p>
    <w:p w:rsidR="0045254E" w:rsidRDefault="0045254E">
      <w:pPr>
        <w:spacing w:line="300" w:lineRule="exact"/>
        <w:rPr>
          <w:rFonts w:cs="Times New Roman"/>
          <w:sz w:val="24"/>
          <w:szCs w:val="24"/>
        </w:rPr>
      </w:pPr>
      <w:r>
        <w:rPr>
          <w:rFonts w:hint="eastAsia"/>
          <w:color w:val="000000"/>
        </w:rPr>
        <w:t>（目的）</w:t>
      </w:r>
    </w:p>
    <w:p w:rsidR="0045254E" w:rsidRPr="00E173E2" w:rsidRDefault="0045254E" w:rsidP="00E173E2">
      <w:pPr>
        <w:ind w:left="676" w:hangingChars="300" w:hanging="676"/>
        <w:rPr>
          <w:rFonts w:hAnsi="Century" w:cs="Times New Roman"/>
          <w:color w:val="000000"/>
          <w:spacing w:val="2"/>
        </w:rPr>
      </w:pPr>
      <w:r>
        <w:rPr>
          <w:rFonts w:hint="eastAsia"/>
          <w:color w:val="000000"/>
        </w:rPr>
        <w:t xml:space="preserve">第１条　</w:t>
      </w:r>
      <w:r w:rsidR="00387972">
        <w:rPr>
          <w:rFonts w:hint="eastAsia"/>
          <w:color w:val="000000"/>
        </w:rPr>
        <w:t>介護に携わる者が、業務を遂行する上で最低限の知識・技術とそれを実践する際の考え方のプロセスを身につけ、基本的な介護業務を行うことができるようにすることを目的とする。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（研修の名称及び課程）</w:t>
      </w:r>
    </w:p>
    <w:p w:rsidR="0045254E" w:rsidRDefault="0045254E">
      <w:pPr>
        <w:pStyle w:val="2"/>
        <w:rPr>
          <w:rFonts w:cs="Times New Roman"/>
          <w:sz w:val="24"/>
          <w:szCs w:val="24"/>
        </w:rPr>
      </w:pPr>
      <w:r>
        <w:rPr>
          <w:rFonts w:hint="eastAsia"/>
        </w:rPr>
        <w:t>第２条　研修の名称は、</w:t>
      </w:r>
      <w:r w:rsidR="00E173E2">
        <w:rPr>
          <w:rFonts w:hint="eastAsia"/>
        </w:rPr>
        <w:t>「</w:t>
      </w:r>
      <w:r w:rsidR="0073633B">
        <w:rPr>
          <w:rFonts w:hint="eastAsia"/>
        </w:rPr>
        <w:t>介護</w:t>
      </w:r>
      <w:r w:rsidR="002D0A58">
        <w:rPr>
          <w:rFonts w:hint="eastAsia"/>
        </w:rPr>
        <w:t>職</w:t>
      </w:r>
      <w:r w:rsidR="0073633B">
        <w:rPr>
          <w:rFonts w:hint="eastAsia"/>
        </w:rPr>
        <w:t>員初任者研修</w:t>
      </w:r>
      <w:r w:rsidRPr="00E173E2">
        <w:rPr>
          <w:rFonts w:hint="eastAsia"/>
        </w:rPr>
        <w:t>」</w:t>
      </w:r>
      <w:r w:rsidR="00242F40">
        <w:rPr>
          <w:rFonts w:hint="eastAsia"/>
        </w:rPr>
        <w:t>（通学コース）</w:t>
      </w:r>
      <w:r>
        <w:rPr>
          <w:rFonts w:hint="eastAsia"/>
        </w:rPr>
        <w:t>とし、内容は、介護</w:t>
      </w:r>
      <w:r w:rsidR="00E30F51">
        <w:rPr>
          <w:rFonts w:hint="eastAsia"/>
        </w:rPr>
        <w:t>職</w:t>
      </w:r>
      <w:r>
        <w:rPr>
          <w:rFonts w:hint="eastAsia"/>
        </w:rPr>
        <w:t>員</w:t>
      </w:r>
      <w:r w:rsidR="0073633B">
        <w:rPr>
          <w:rFonts w:hint="eastAsia"/>
        </w:rPr>
        <w:t>初任者研修</w:t>
      </w:r>
      <w:r>
        <w:rPr>
          <w:rFonts w:hint="eastAsia"/>
        </w:rPr>
        <w:t>課程とする。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（実施場所）</w:t>
      </w:r>
    </w:p>
    <w:p w:rsidR="0045254E" w:rsidRDefault="0045254E">
      <w:pPr>
        <w:spacing w:line="300" w:lineRule="exact"/>
        <w:rPr>
          <w:rFonts w:cs="Times New Roman"/>
          <w:color w:val="000000"/>
        </w:rPr>
      </w:pPr>
      <w:r>
        <w:rPr>
          <w:rFonts w:hint="eastAsia"/>
          <w:color w:val="000000"/>
        </w:rPr>
        <w:t>第３条</w:t>
      </w:r>
    </w:p>
    <w:p w:rsidR="0045254E" w:rsidRDefault="0045254E">
      <w:pPr>
        <w:spacing w:line="300" w:lineRule="exact"/>
        <w:rPr>
          <w:rFonts w:cs="Times New Roman"/>
          <w:sz w:val="24"/>
          <w:szCs w:val="24"/>
        </w:rPr>
      </w:pPr>
      <w:r>
        <w:rPr>
          <w:rFonts w:hint="eastAsia"/>
          <w:color w:val="000000"/>
        </w:rPr>
        <w:t xml:space="preserve">（１）講義及び調理・介護実技など　</w:t>
      </w:r>
    </w:p>
    <w:p w:rsidR="0045254E" w:rsidRDefault="0045254E">
      <w:pPr>
        <w:spacing w:line="300" w:lineRule="exact"/>
        <w:rPr>
          <w:rFonts w:cs="Times New Roman"/>
          <w:sz w:val="24"/>
          <w:szCs w:val="24"/>
          <w:lang w:eastAsia="zh-CN"/>
        </w:rPr>
      </w:pPr>
      <w:r>
        <w:rPr>
          <w:rFonts w:hint="eastAsia"/>
          <w:color w:val="000000"/>
        </w:rPr>
        <w:t xml:space="preserve">　　　</w:t>
      </w:r>
      <w:r w:rsidR="006F2313">
        <w:rPr>
          <w:rFonts w:hint="eastAsia"/>
          <w:color w:val="000000"/>
        </w:rPr>
        <w:t>社会福祉研修センター</w:t>
      </w:r>
      <w:r>
        <w:rPr>
          <w:rFonts w:ascii="Times New Roman" w:cs="Times New Roman"/>
          <w:color w:val="000000"/>
          <w:lang w:eastAsia="zh-CN"/>
        </w:rPr>
        <w:t xml:space="preserve">   </w:t>
      </w:r>
    </w:p>
    <w:p w:rsidR="0045254E" w:rsidRDefault="0045254E">
      <w:pPr>
        <w:spacing w:line="300" w:lineRule="exact"/>
        <w:rPr>
          <w:rFonts w:cs="Times New Roman"/>
          <w:sz w:val="24"/>
          <w:szCs w:val="24"/>
          <w:lang w:eastAsia="zh-CN"/>
        </w:rPr>
      </w:pPr>
      <w:r>
        <w:rPr>
          <w:rFonts w:hint="eastAsia"/>
          <w:color w:val="000000"/>
          <w:lang w:eastAsia="zh-CN"/>
        </w:rPr>
        <w:t xml:space="preserve">　　　〒</w:t>
      </w:r>
      <w:r>
        <w:rPr>
          <w:rFonts w:ascii="Times New Roman" w:cs="Times New Roman"/>
          <w:color w:val="000000"/>
          <w:lang w:eastAsia="zh-CN"/>
        </w:rPr>
        <w:t>466-0027</w:t>
      </w:r>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名古屋市昭和区阿由知通３丁目１９番地</w:t>
        </w:r>
      </w:smartTag>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昭和区</w:t>
        </w:r>
      </w:smartTag>
      <w:r>
        <w:rPr>
          <w:rFonts w:hint="eastAsia"/>
          <w:color w:val="000000"/>
          <w:lang w:eastAsia="zh-CN"/>
        </w:rPr>
        <w:t>役所７階</w:t>
      </w:r>
    </w:p>
    <w:p w:rsidR="0045254E" w:rsidRDefault="0045254E">
      <w:pPr>
        <w:spacing w:line="300" w:lineRule="exact"/>
        <w:rPr>
          <w:rFonts w:cs="Times New Roman"/>
          <w:sz w:val="24"/>
          <w:szCs w:val="24"/>
          <w:lang w:eastAsia="zh-TW"/>
        </w:rPr>
      </w:pPr>
      <w:r>
        <w:rPr>
          <w:rFonts w:hint="eastAsia"/>
          <w:color w:val="000000"/>
          <w:lang w:eastAsia="zh-TW"/>
        </w:rPr>
        <w:t>（</w:t>
      </w:r>
      <w:r w:rsidR="0073633B">
        <w:rPr>
          <w:rFonts w:hint="eastAsia"/>
          <w:color w:val="000000"/>
        </w:rPr>
        <w:t>２</w:t>
      </w:r>
      <w:r>
        <w:rPr>
          <w:rFonts w:hint="eastAsia"/>
          <w:color w:val="000000"/>
          <w:lang w:eastAsia="zh-TW"/>
        </w:rPr>
        <w:t>）</w:t>
      </w:r>
      <w:r w:rsidR="00D72861">
        <w:rPr>
          <w:rFonts w:hint="eastAsia"/>
          <w:color w:val="000000"/>
        </w:rPr>
        <w:t>実習：</w:t>
      </w:r>
      <w:r>
        <w:rPr>
          <w:rFonts w:hint="eastAsia"/>
          <w:color w:val="000000"/>
          <w:lang w:eastAsia="zh-TW"/>
        </w:rPr>
        <w:t>訪問介護同行訪問</w:t>
      </w:r>
    </w:p>
    <w:p w:rsidR="0045254E" w:rsidRDefault="0045254E">
      <w:pPr>
        <w:spacing w:line="300" w:lineRule="exact"/>
        <w:rPr>
          <w:rFonts w:cs="Times New Roman"/>
          <w:sz w:val="24"/>
          <w:szCs w:val="24"/>
          <w:lang w:eastAsia="zh-TW"/>
        </w:rPr>
      </w:pPr>
      <w:r>
        <w:rPr>
          <w:rFonts w:hint="eastAsia"/>
          <w:color w:val="000000"/>
          <w:lang w:eastAsia="zh-TW"/>
        </w:rPr>
        <w:t xml:space="preserve">　　　本会各区介護保険事業所</w:t>
      </w:r>
    </w:p>
    <w:p w:rsidR="0045254E" w:rsidRDefault="0045254E">
      <w:pPr>
        <w:spacing w:line="300" w:lineRule="exact"/>
        <w:rPr>
          <w:rFonts w:cs="Times New Roman"/>
          <w:sz w:val="24"/>
          <w:szCs w:val="24"/>
          <w:lang w:eastAsia="zh-TW"/>
        </w:rPr>
      </w:pPr>
    </w:p>
    <w:p w:rsidR="0045254E" w:rsidRDefault="0045254E">
      <w:pPr>
        <w:spacing w:line="300" w:lineRule="exact"/>
        <w:rPr>
          <w:rFonts w:cs="Times New Roman"/>
          <w:sz w:val="24"/>
          <w:szCs w:val="24"/>
        </w:rPr>
      </w:pPr>
      <w:r>
        <w:rPr>
          <w:rFonts w:hint="eastAsia"/>
          <w:color w:val="000000"/>
        </w:rPr>
        <w:t>（研修期間・日程）</w:t>
      </w:r>
    </w:p>
    <w:p w:rsidR="0045254E" w:rsidRDefault="0045254E">
      <w:pPr>
        <w:spacing w:line="300" w:lineRule="exact"/>
        <w:rPr>
          <w:rFonts w:cs="Times New Roman"/>
          <w:color w:val="000000"/>
        </w:rPr>
      </w:pPr>
      <w:r>
        <w:rPr>
          <w:rFonts w:hint="eastAsia"/>
          <w:color w:val="000000"/>
        </w:rPr>
        <w:t>第４条</w:t>
      </w:r>
    </w:p>
    <w:p w:rsidR="0045254E" w:rsidRDefault="00E30F51">
      <w:pPr>
        <w:spacing w:line="300" w:lineRule="exact"/>
        <w:rPr>
          <w:rFonts w:cs="Times New Roman"/>
          <w:color w:val="000000"/>
        </w:rPr>
      </w:pPr>
      <w:r>
        <w:rPr>
          <w:rFonts w:hint="eastAsia"/>
          <w:color w:val="000000"/>
        </w:rPr>
        <w:t>（１）</w:t>
      </w:r>
      <w:r w:rsidR="00711D02">
        <w:rPr>
          <w:rFonts w:hint="eastAsia"/>
          <w:color w:val="000000"/>
        </w:rPr>
        <w:t>第</w:t>
      </w:r>
      <w:r w:rsidR="00A36E24">
        <w:rPr>
          <w:rFonts w:hint="eastAsia"/>
          <w:color w:val="000000"/>
        </w:rPr>
        <w:t>１</w:t>
      </w:r>
      <w:r w:rsidR="00711D02">
        <w:rPr>
          <w:rFonts w:hint="eastAsia"/>
          <w:color w:val="000000"/>
        </w:rPr>
        <w:t>回（</w:t>
      </w:r>
      <w:r w:rsidR="00A36E24">
        <w:rPr>
          <w:rFonts w:hint="eastAsia"/>
          <w:color w:val="000000"/>
        </w:rPr>
        <w:t>４</w:t>
      </w:r>
      <w:r>
        <w:rPr>
          <w:rFonts w:hint="eastAsia"/>
          <w:color w:val="000000"/>
        </w:rPr>
        <w:t>月コース</w:t>
      </w:r>
      <w:r w:rsidR="00711D02">
        <w:rPr>
          <w:rFonts w:hint="eastAsia"/>
          <w:color w:val="000000"/>
        </w:rPr>
        <w:t>）</w:t>
      </w:r>
    </w:p>
    <w:p w:rsidR="0045254E" w:rsidRPr="006F2313" w:rsidRDefault="00242F40">
      <w:pPr>
        <w:spacing w:line="300" w:lineRule="exact"/>
        <w:rPr>
          <w:rFonts w:cs="Times New Roman"/>
          <w:sz w:val="24"/>
          <w:szCs w:val="24"/>
        </w:rPr>
      </w:pPr>
      <w:r>
        <w:rPr>
          <w:rFonts w:hint="eastAsia"/>
          <w:color w:val="000000"/>
        </w:rPr>
        <w:t xml:space="preserve">　　　</w:t>
      </w:r>
      <w:r w:rsidRPr="006F2313">
        <w:rPr>
          <w:rFonts w:hint="eastAsia"/>
        </w:rPr>
        <w:t>平成</w:t>
      </w:r>
      <w:r w:rsidR="0073633B" w:rsidRPr="006F2313">
        <w:rPr>
          <w:rFonts w:hint="eastAsia"/>
        </w:rPr>
        <w:t>２</w:t>
      </w:r>
      <w:r w:rsidR="008F6BCE">
        <w:rPr>
          <w:rFonts w:hint="eastAsia"/>
        </w:rPr>
        <w:t>９</w:t>
      </w:r>
      <w:r w:rsidRPr="006F2313">
        <w:rPr>
          <w:rFonts w:hint="eastAsia"/>
        </w:rPr>
        <w:t>年</w:t>
      </w:r>
      <w:r w:rsidR="00A36E24">
        <w:rPr>
          <w:rFonts w:hint="eastAsia"/>
        </w:rPr>
        <w:t>４</w:t>
      </w:r>
      <w:r w:rsidRPr="006F2313">
        <w:rPr>
          <w:rFonts w:hint="eastAsia"/>
        </w:rPr>
        <w:t>月</w:t>
      </w:r>
      <w:r w:rsidR="008F6BCE">
        <w:rPr>
          <w:rFonts w:hint="eastAsia"/>
        </w:rPr>
        <w:t>１９</w:t>
      </w:r>
      <w:r w:rsidR="00297487" w:rsidRPr="006F2313">
        <w:rPr>
          <w:rFonts w:hint="eastAsia"/>
        </w:rPr>
        <w:t>日</w:t>
      </w:r>
      <w:r w:rsidR="0045254E" w:rsidRPr="006F2313">
        <w:rPr>
          <w:rFonts w:hint="eastAsia"/>
        </w:rPr>
        <w:t>から</w:t>
      </w:r>
      <w:r w:rsidR="00242428">
        <w:rPr>
          <w:rFonts w:hint="eastAsia"/>
        </w:rPr>
        <w:t>平成２</w:t>
      </w:r>
      <w:r w:rsidR="008F6BCE">
        <w:rPr>
          <w:rFonts w:hint="eastAsia"/>
        </w:rPr>
        <w:t>９</w:t>
      </w:r>
      <w:r w:rsidR="00242428">
        <w:rPr>
          <w:rFonts w:hint="eastAsia"/>
        </w:rPr>
        <w:t>年</w:t>
      </w:r>
      <w:r w:rsidR="003830DB">
        <w:rPr>
          <w:rFonts w:hint="eastAsia"/>
        </w:rPr>
        <w:t>７</w:t>
      </w:r>
      <w:r w:rsidR="0073633B" w:rsidRPr="006F2313">
        <w:rPr>
          <w:rFonts w:hint="eastAsia"/>
        </w:rPr>
        <w:t>月</w:t>
      </w:r>
      <w:r w:rsidR="00242428">
        <w:rPr>
          <w:rFonts w:hint="eastAsia"/>
        </w:rPr>
        <w:t>２</w:t>
      </w:r>
      <w:r w:rsidR="008F6BCE">
        <w:rPr>
          <w:rFonts w:hint="eastAsia"/>
        </w:rPr>
        <w:t>１</w:t>
      </w:r>
      <w:r w:rsidR="0073633B" w:rsidRPr="006F2313">
        <w:rPr>
          <w:rFonts w:hint="eastAsia"/>
        </w:rPr>
        <w:t>日</w:t>
      </w:r>
    </w:p>
    <w:p w:rsidR="0045254E" w:rsidRPr="00242428"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（研修カリキュラム及び使用する教材）</w:t>
      </w:r>
    </w:p>
    <w:p w:rsidR="0045254E" w:rsidRDefault="0045254E">
      <w:pPr>
        <w:pStyle w:val="2"/>
        <w:rPr>
          <w:rFonts w:cs="Times New Roman"/>
        </w:rPr>
      </w:pPr>
      <w:r>
        <w:rPr>
          <w:rFonts w:hint="eastAsia"/>
        </w:rPr>
        <w:t>第５条</w:t>
      </w:r>
    </w:p>
    <w:p w:rsidR="0045254E" w:rsidRDefault="0045254E">
      <w:pPr>
        <w:pStyle w:val="2"/>
        <w:numPr>
          <w:ilvl w:val="0"/>
          <w:numId w:val="1"/>
        </w:numPr>
        <w:rPr>
          <w:rFonts w:cs="Times New Roman"/>
        </w:rPr>
      </w:pPr>
      <w:r>
        <w:rPr>
          <w:rFonts w:hint="eastAsia"/>
        </w:rPr>
        <w:t>研修カリキュラム</w:t>
      </w:r>
    </w:p>
    <w:p w:rsidR="0045254E" w:rsidRDefault="0045254E">
      <w:pPr>
        <w:pStyle w:val="2"/>
        <w:ind w:left="450" w:firstLine="0"/>
        <w:rPr>
          <w:rFonts w:cs="Times New Roman"/>
          <w:sz w:val="24"/>
          <w:szCs w:val="24"/>
        </w:rPr>
      </w:pPr>
      <w:r>
        <w:rPr>
          <w:rFonts w:hint="eastAsia"/>
        </w:rPr>
        <w:t xml:space="preserve">　研修カリキュラムは、「愛知県介護員養成研修事業者指定事務取扱要綱及び愛知県介護員養成研修事業者指定事務処理要領の</w:t>
      </w:r>
      <w:r w:rsidR="0073633B">
        <w:rPr>
          <w:rFonts w:hint="eastAsia"/>
        </w:rPr>
        <w:t>全部</w:t>
      </w:r>
      <w:r w:rsidR="009F0471">
        <w:rPr>
          <w:rFonts w:hint="eastAsia"/>
        </w:rPr>
        <w:t>改正について（通知）」（平成</w:t>
      </w:r>
      <w:r w:rsidR="0073633B">
        <w:rPr>
          <w:rFonts w:hint="eastAsia"/>
        </w:rPr>
        <w:t>２４</w:t>
      </w:r>
      <w:r>
        <w:rPr>
          <w:rFonts w:hint="eastAsia"/>
        </w:rPr>
        <w:t>年</w:t>
      </w:r>
      <w:r w:rsidR="009F0471">
        <w:rPr>
          <w:rFonts w:hint="eastAsia"/>
        </w:rPr>
        <w:t>１２</w:t>
      </w:r>
      <w:r>
        <w:rPr>
          <w:rFonts w:hint="eastAsia"/>
        </w:rPr>
        <w:t>月</w:t>
      </w:r>
      <w:r w:rsidR="0073633B">
        <w:rPr>
          <w:rFonts w:hint="eastAsia"/>
        </w:rPr>
        <w:t>７</w:t>
      </w:r>
      <w:r>
        <w:rPr>
          <w:rFonts w:hint="eastAsia"/>
        </w:rPr>
        <w:t>日、</w:t>
      </w:r>
      <w:r w:rsidR="0073633B">
        <w:rPr>
          <w:rFonts w:hint="eastAsia"/>
        </w:rPr>
        <w:t>２４</w:t>
      </w:r>
      <w:r>
        <w:rPr>
          <w:rFonts w:hint="eastAsia"/>
        </w:rPr>
        <w:t>高福第</w:t>
      </w:r>
      <w:r w:rsidR="0073633B">
        <w:rPr>
          <w:rFonts w:hint="eastAsia"/>
        </w:rPr>
        <w:t>８１８</w:t>
      </w:r>
      <w:r>
        <w:rPr>
          <w:rFonts w:hint="eastAsia"/>
        </w:rPr>
        <w:t>号、愛知県健</w:t>
      </w:r>
      <w:r w:rsidR="0073633B">
        <w:rPr>
          <w:rFonts w:hint="eastAsia"/>
        </w:rPr>
        <w:t>康福祉部長通知。以下「通知」という。）</w:t>
      </w:r>
      <w:r>
        <w:rPr>
          <w:rFonts w:hint="eastAsia"/>
        </w:rPr>
        <w:t>課程と同等以上の内容とする。</w:t>
      </w:r>
    </w:p>
    <w:p w:rsidR="0045254E" w:rsidRDefault="0045254E">
      <w:pPr>
        <w:spacing w:line="300" w:lineRule="exact"/>
        <w:rPr>
          <w:rFonts w:cs="Times New Roman"/>
          <w:sz w:val="24"/>
          <w:szCs w:val="24"/>
        </w:rPr>
      </w:pPr>
      <w:r>
        <w:rPr>
          <w:rFonts w:hint="eastAsia"/>
          <w:color w:val="000000"/>
        </w:rPr>
        <w:t>（２）教材</w:t>
      </w:r>
    </w:p>
    <w:p w:rsidR="0045254E" w:rsidRDefault="0045254E">
      <w:pPr>
        <w:pStyle w:val="3"/>
        <w:rPr>
          <w:rFonts w:cs="Times New Roman"/>
          <w:sz w:val="24"/>
          <w:szCs w:val="24"/>
        </w:rPr>
      </w:pPr>
      <w:r>
        <w:rPr>
          <w:rFonts w:hint="eastAsia"/>
        </w:rPr>
        <w:t xml:space="preserve">　教材については、</w:t>
      </w:r>
      <w:r w:rsidR="00E30F51">
        <w:rPr>
          <w:rFonts w:hint="eastAsia"/>
        </w:rPr>
        <w:t>『介護職員</w:t>
      </w:r>
      <w:r w:rsidR="0073633B">
        <w:rPr>
          <w:rFonts w:hint="eastAsia"/>
        </w:rPr>
        <w:t>初任者研修</w:t>
      </w:r>
      <w:r>
        <w:rPr>
          <w:rFonts w:hint="eastAsia"/>
        </w:rPr>
        <w:t>テキスト（</w:t>
      </w:r>
      <w:r w:rsidR="00421B53" w:rsidRPr="006F2313">
        <w:rPr>
          <w:rFonts w:hint="eastAsia"/>
          <w:color w:val="auto"/>
        </w:rPr>
        <w:t>中央法規</w:t>
      </w:r>
      <w:r>
        <w:rPr>
          <w:rFonts w:hint="eastAsia"/>
        </w:rPr>
        <w:t>）</w:t>
      </w:r>
      <w:r w:rsidR="00E30F51">
        <w:rPr>
          <w:rFonts w:hint="eastAsia"/>
        </w:rPr>
        <w:t>』</w:t>
      </w:r>
      <w:r>
        <w:rPr>
          <w:rFonts w:hint="eastAsia"/>
        </w:rPr>
        <w:t>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（講師氏名及び職名）</w:t>
      </w:r>
    </w:p>
    <w:p w:rsidR="0045254E" w:rsidRDefault="0045254E">
      <w:pPr>
        <w:spacing w:line="300" w:lineRule="exact"/>
        <w:rPr>
          <w:rFonts w:cs="Times New Roman"/>
          <w:sz w:val="24"/>
          <w:szCs w:val="24"/>
        </w:rPr>
      </w:pPr>
      <w:r>
        <w:rPr>
          <w:rFonts w:hint="eastAsia"/>
          <w:color w:val="000000"/>
        </w:rPr>
        <w:t>第６条　別添１のとおり</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（実習施設）</w:t>
      </w:r>
    </w:p>
    <w:p w:rsidR="0045254E" w:rsidRDefault="0045254E">
      <w:pPr>
        <w:pStyle w:val="2"/>
        <w:rPr>
          <w:rFonts w:cs="Times New Roman"/>
          <w:sz w:val="24"/>
          <w:szCs w:val="24"/>
        </w:rPr>
      </w:pPr>
      <w:r>
        <w:rPr>
          <w:rFonts w:hint="eastAsia"/>
        </w:rPr>
        <w:t>第７条　実習施設について</w:t>
      </w:r>
      <w:r w:rsidR="0073633B">
        <w:rPr>
          <w:rFonts w:hint="eastAsia"/>
        </w:rPr>
        <w:t>は、</w:t>
      </w:r>
      <w:r>
        <w:rPr>
          <w:rFonts w:hint="eastAsia"/>
        </w:rPr>
        <w:t>本会各区介護保険事業所とする。（別添２のとおり）</w:t>
      </w:r>
    </w:p>
    <w:p w:rsidR="00E30F51" w:rsidRDefault="00E30F51">
      <w:pPr>
        <w:spacing w:line="300" w:lineRule="exact"/>
        <w:rPr>
          <w:rFonts w:cs="Times New Roman"/>
          <w:sz w:val="24"/>
          <w:szCs w:val="24"/>
        </w:rPr>
      </w:pPr>
    </w:p>
    <w:p w:rsidR="000E16C9" w:rsidRDefault="000E16C9">
      <w:pPr>
        <w:widowControl/>
        <w:autoSpaceDE/>
        <w:autoSpaceDN/>
        <w:adjustRightInd/>
        <w:rPr>
          <w:color w:val="000000"/>
        </w:rPr>
      </w:pPr>
      <w:r>
        <w:rPr>
          <w:color w:val="000000"/>
        </w:rPr>
        <w:br w:type="page"/>
      </w:r>
    </w:p>
    <w:p w:rsidR="0045254E" w:rsidRDefault="0045254E">
      <w:pPr>
        <w:spacing w:line="300" w:lineRule="exact"/>
        <w:rPr>
          <w:rFonts w:cs="Times New Roman"/>
          <w:sz w:val="24"/>
          <w:szCs w:val="24"/>
        </w:rPr>
      </w:pPr>
      <w:r>
        <w:rPr>
          <w:rFonts w:hint="eastAsia"/>
          <w:color w:val="000000"/>
        </w:rPr>
        <w:lastRenderedPageBreak/>
        <w:t>（研修修了の認定方法及び科目の免除）</w:t>
      </w:r>
    </w:p>
    <w:p w:rsidR="0045254E" w:rsidRDefault="0045254E">
      <w:pPr>
        <w:pStyle w:val="21"/>
        <w:rPr>
          <w:rFonts w:cs="Times New Roman"/>
        </w:rPr>
      </w:pPr>
      <w:r>
        <w:rPr>
          <w:rFonts w:hint="eastAsia"/>
        </w:rPr>
        <w:t>第８条</w:t>
      </w:r>
    </w:p>
    <w:p w:rsidR="0045254E" w:rsidRDefault="0045254E">
      <w:pPr>
        <w:pStyle w:val="21"/>
        <w:numPr>
          <w:ilvl w:val="0"/>
          <w:numId w:val="2"/>
        </w:numPr>
        <w:rPr>
          <w:rFonts w:cs="Times New Roman"/>
        </w:rPr>
      </w:pPr>
      <w:r>
        <w:rPr>
          <w:rFonts w:hint="eastAsia"/>
        </w:rPr>
        <w:t>研修修了の認定方法</w:t>
      </w:r>
    </w:p>
    <w:p w:rsidR="0045254E" w:rsidRDefault="0045254E">
      <w:pPr>
        <w:pStyle w:val="21"/>
        <w:ind w:left="450" w:firstLine="0"/>
      </w:pPr>
      <w:r>
        <w:rPr>
          <w:rFonts w:hint="eastAsia"/>
        </w:rPr>
        <w:t xml:space="preserve">　研修修了</w:t>
      </w:r>
      <w:r w:rsidR="0008294D">
        <w:rPr>
          <w:rFonts w:hint="eastAsia"/>
        </w:rPr>
        <w:t>の認定方法については、研修における講義及び演習・実習の全課程を</w:t>
      </w:r>
      <w:r>
        <w:rPr>
          <w:rFonts w:hint="eastAsia"/>
        </w:rPr>
        <w:t>履修し</w:t>
      </w:r>
      <w:r w:rsidR="0008294D">
        <w:rPr>
          <w:rFonts w:hint="eastAsia"/>
        </w:rPr>
        <w:t>、課題を提出し</w:t>
      </w:r>
      <w:r>
        <w:rPr>
          <w:rFonts w:hint="eastAsia"/>
        </w:rPr>
        <w:t>た者に対して</w:t>
      </w:r>
      <w:r w:rsidR="0073633B">
        <w:rPr>
          <w:rFonts w:hint="eastAsia"/>
        </w:rPr>
        <w:t>、修了試験を行い、評価基準を満たした者に対して、</w:t>
      </w:r>
      <w:r>
        <w:rPr>
          <w:rFonts w:hint="eastAsia"/>
        </w:rPr>
        <w:t>修了証明書及び修了証明書（携帯用）を交付するものとする。</w:t>
      </w:r>
    </w:p>
    <w:p w:rsidR="00AC10A0" w:rsidRDefault="00AC10A0">
      <w:pPr>
        <w:pStyle w:val="21"/>
        <w:ind w:left="450" w:firstLine="0"/>
      </w:pPr>
      <w:r>
        <w:rPr>
          <w:rFonts w:hint="eastAsia"/>
        </w:rPr>
        <w:t xml:space="preserve">　評価基準は、次のとおりとし、理解度の高い順にＡ、Ｂ、Ｃ、Ｄの４区分とし、Ｃ以上で評価基準を満たしたものと認定する。</w:t>
      </w:r>
    </w:p>
    <w:p w:rsidR="00AC10A0" w:rsidRDefault="00AC10A0">
      <w:pPr>
        <w:pStyle w:val="21"/>
        <w:ind w:left="450" w:firstLine="0"/>
      </w:pPr>
      <w:r>
        <w:rPr>
          <w:rFonts w:hint="eastAsia"/>
        </w:rPr>
        <w:t>《認定基準》１００点を満点評価とし、次のとおり区分する。</w:t>
      </w:r>
    </w:p>
    <w:p w:rsidR="00AC10A0" w:rsidRDefault="00AC10A0">
      <w:pPr>
        <w:pStyle w:val="21"/>
        <w:ind w:left="450" w:firstLine="0"/>
        <w:rPr>
          <w:rFonts w:cs="Times New Roman"/>
        </w:rPr>
      </w:pPr>
      <w:r>
        <w:rPr>
          <w:rFonts w:hint="eastAsia"/>
        </w:rPr>
        <w:t xml:space="preserve">　Ａ＝９０点以上、Ｂ＝８０～８９点、Ｃ＝７０～７９点、Ｄ＝７０点未満</w:t>
      </w:r>
    </w:p>
    <w:p w:rsidR="0045254E" w:rsidRDefault="0045254E" w:rsidP="0008294D">
      <w:pPr>
        <w:pStyle w:val="21"/>
        <w:ind w:leftChars="200" w:left="451" w:firstLineChars="100" w:firstLine="225"/>
        <w:rPr>
          <w:rFonts w:cs="Times New Roman"/>
          <w:sz w:val="24"/>
          <w:szCs w:val="24"/>
        </w:rPr>
      </w:pPr>
      <w:r>
        <w:rPr>
          <w:rFonts w:hint="eastAsia"/>
        </w:rPr>
        <w:t>やむを得ない事情により欠席した者で、その日数が全研修時間の</w:t>
      </w:r>
      <w:r w:rsidR="00A95193">
        <w:rPr>
          <w:rFonts w:hint="eastAsia"/>
        </w:rPr>
        <w:t>概ね</w:t>
      </w:r>
      <w:r>
        <w:rPr>
          <w:rFonts w:hint="eastAsia"/>
        </w:rPr>
        <w:t>１割以内であれば、補講またはレポートの提出をもってその科目を履修したものとする。ただし、実習については出席を必須とするが、当該回にて出席できない場合は保留とし、次回研修の実習に出席した上で修了を認めるものとする。</w:t>
      </w:r>
    </w:p>
    <w:p w:rsidR="0045254E" w:rsidRDefault="0045254E">
      <w:pPr>
        <w:spacing w:line="300" w:lineRule="exact"/>
        <w:rPr>
          <w:rFonts w:cs="Times New Roman"/>
          <w:sz w:val="24"/>
          <w:szCs w:val="24"/>
        </w:rPr>
      </w:pPr>
      <w:r>
        <w:rPr>
          <w:rFonts w:hint="eastAsia"/>
          <w:color w:val="000000"/>
        </w:rPr>
        <w:t>（２）科目の免除</w:t>
      </w:r>
    </w:p>
    <w:p w:rsidR="0045254E" w:rsidRDefault="0045254E">
      <w:pPr>
        <w:pStyle w:val="21"/>
        <w:ind w:left="450" w:firstLine="0"/>
        <w:rPr>
          <w:rFonts w:cs="Times New Roman"/>
          <w:sz w:val="24"/>
          <w:szCs w:val="24"/>
        </w:rPr>
      </w:pPr>
      <w:r>
        <w:rPr>
          <w:rFonts w:hint="eastAsia"/>
        </w:rPr>
        <w:t xml:space="preserve">　科目の免除については、特別養護老人ホーム等の介護職員等としての実務経験を有する</w:t>
      </w:r>
      <w:r w:rsidR="00E30F51">
        <w:rPr>
          <w:rFonts w:hint="eastAsia"/>
        </w:rPr>
        <w:t>者</w:t>
      </w:r>
      <w:r>
        <w:rPr>
          <w:rFonts w:hint="eastAsia"/>
        </w:rPr>
        <w:t>、</w:t>
      </w:r>
      <w:r w:rsidR="002710C0">
        <w:rPr>
          <w:rFonts w:hint="eastAsia"/>
        </w:rPr>
        <w:t>平成２５年４月１日改正前の介護保険法施行規則第２２条の２３に規定する介護員養成研修修了者、看護師等の資格を有する者、居宅介護従事者養成研修修了者に</w:t>
      </w:r>
      <w:r>
        <w:rPr>
          <w:rFonts w:hint="eastAsia"/>
        </w:rPr>
        <w:t>ついては、通知の定めるとおり一定の研修科目及び時間数を免除するものとする。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（募集時期）</w:t>
      </w:r>
    </w:p>
    <w:p w:rsidR="00711D02" w:rsidRDefault="0045254E" w:rsidP="00711D02">
      <w:pPr>
        <w:spacing w:line="300" w:lineRule="exact"/>
        <w:rPr>
          <w:color w:val="000000"/>
        </w:rPr>
      </w:pPr>
      <w:r>
        <w:rPr>
          <w:rFonts w:hint="eastAsia"/>
          <w:color w:val="000000"/>
        </w:rPr>
        <w:t xml:space="preserve">第９条　</w:t>
      </w:r>
      <w:r w:rsidR="00711D02">
        <w:rPr>
          <w:rFonts w:hint="eastAsia"/>
          <w:color w:val="000000"/>
        </w:rPr>
        <w:t>第</w:t>
      </w:r>
      <w:r w:rsidR="00A36E24">
        <w:rPr>
          <w:rFonts w:hint="eastAsia"/>
          <w:color w:val="000000"/>
        </w:rPr>
        <w:t>１</w:t>
      </w:r>
      <w:r w:rsidR="00711D02">
        <w:rPr>
          <w:rFonts w:hint="eastAsia"/>
          <w:color w:val="000000"/>
        </w:rPr>
        <w:t>回（</w:t>
      </w:r>
      <w:r w:rsidR="00A36E24">
        <w:rPr>
          <w:rFonts w:hint="eastAsia"/>
          <w:color w:val="000000"/>
        </w:rPr>
        <w:t>４</w:t>
      </w:r>
      <w:r w:rsidR="00711D02">
        <w:rPr>
          <w:rFonts w:hint="eastAsia"/>
          <w:color w:val="000000"/>
        </w:rPr>
        <w:t>月コース）</w:t>
      </w:r>
    </w:p>
    <w:p w:rsidR="0045254E" w:rsidRPr="00711D02" w:rsidRDefault="00711D02" w:rsidP="00711D02">
      <w:pPr>
        <w:spacing w:line="300" w:lineRule="exact"/>
        <w:ind w:firstLineChars="300" w:firstLine="676"/>
        <w:rPr>
          <w:color w:val="000000"/>
        </w:rPr>
      </w:pPr>
      <w:r>
        <w:rPr>
          <w:rFonts w:hint="eastAsia"/>
          <w:color w:val="000000"/>
        </w:rPr>
        <w:t xml:space="preserve">　</w:t>
      </w:r>
      <w:r w:rsidR="00242F40" w:rsidRPr="006F2313">
        <w:rPr>
          <w:rFonts w:hint="eastAsia"/>
        </w:rPr>
        <w:t>平成</w:t>
      </w:r>
      <w:r w:rsidR="002710C0" w:rsidRPr="006F2313">
        <w:rPr>
          <w:rFonts w:hint="eastAsia"/>
        </w:rPr>
        <w:t>２</w:t>
      </w:r>
      <w:r w:rsidR="008F6BCE">
        <w:rPr>
          <w:rFonts w:hint="eastAsia"/>
        </w:rPr>
        <w:t>９</w:t>
      </w:r>
      <w:r w:rsidR="0045254E" w:rsidRPr="006F2313">
        <w:rPr>
          <w:rFonts w:hint="eastAsia"/>
        </w:rPr>
        <w:t>年</w:t>
      </w:r>
      <w:r w:rsidR="007D472F">
        <w:rPr>
          <w:rFonts w:hint="eastAsia"/>
        </w:rPr>
        <w:t>３</w:t>
      </w:r>
      <w:r w:rsidR="0045254E" w:rsidRPr="006F2313">
        <w:rPr>
          <w:rFonts w:hint="eastAsia"/>
        </w:rPr>
        <w:t>月</w:t>
      </w:r>
      <w:r w:rsidR="008F6BCE">
        <w:rPr>
          <w:rFonts w:hint="eastAsia"/>
        </w:rPr>
        <w:t>１</w:t>
      </w:r>
      <w:r w:rsidR="00E93C5F" w:rsidRPr="006F2313">
        <w:rPr>
          <w:rFonts w:hint="eastAsia"/>
        </w:rPr>
        <w:t>日～</w:t>
      </w:r>
      <w:r w:rsidR="008F6BCE">
        <w:rPr>
          <w:rFonts w:hint="eastAsia"/>
        </w:rPr>
        <w:t>３</w:t>
      </w:r>
      <w:r w:rsidR="00E93C5F" w:rsidRPr="006F2313">
        <w:rPr>
          <w:rFonts w:hint="eastAsia"/>
        </w:rPr>
        <w:t>月</w:t>
      </w:r>
      <w:r w:rsidR="008F6BCE">
        <w:rPr>
          <w:rFonts w:hint="eastAsia"/>
        </w:rPr>
        <w:t>３１</w:t>
      </w:r>
      <w:r w:rsidR="00E93C5F" w:rsidRPr="006F2313">
        <w:rPr>
          <w:rFonts w:hint="eastAsia"/>
        </w:rPr>
        <w:t>日</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（受講資格）</w:t>
      </w:r>
    </w:p>
    <w:p w:rsidR="0045254E" w:rsidRDefault="00387972">
      <w:pPr>
        <w:spacing w:line="300" w:lineRule="exact"/>
        <w:rPr>
          <w:rFonts w:cs="Times New Roman"/>
          <w:sz w:val="24"/>
          <w:szCs w:val="24"/>
        </w:rPr>
      </w:pPr>
      <w:r>
        <w:rPr>
          <w:rFonts w:hint="eastAsia"/>
          <w:color w:val="000000"/>
        </w:rPr>
        <w:t>第１０条　受講資格については、次に掲げる要件を</w:t>
      </w:r>
      <w:r w:rsidR="0045254E">
        <w:rPr>
          <w:rFonts w:hint="eastAsia"/>
          <w:color w:val="000000"/>
        </w:rPr>
        <w:t>満たすこととする。</w:t>
      </w:r>
    </w:p>
    <w:p w:rsidR="0045254E" w:rsidRDefault="00147994" w:rsidP="00654C6B">
      <w:pPr>
        <w:spacing w:line="300" w:lineRule="exact"/>
        <w:rPr>
          <w:color w:val="000000"/>
        </w:rPr>
      </w:pPr>
      <w:r>
        <w:rPr>
          <w:rFonts w:hint="eastAsia"/>
          <w:color w:val="000000"/>
        </w:rPr>
        <w:t xml:space="preserve">　　　　（１）義務教育を修了した者</w:t>
      </w:r>
    </w:p>
    <w:p w:rsidR="00147994" w:rsidRDefault="00147994" w:rsidP="00654C6B">
      <w:pPr>
        <w:spacing w:line="300" w:lineRule="exact"/>
        <w:rPr>
          <w:rFonts w:cs="Times New Roman" w:hint="eastAsia"/>
          <w:sz w:val="24"/>
          <w:szCs w:val="24"/>
        </w:rPr>
      </w:pPr>
      <w:r>
        <w:rPr>
          <w:rFonts w:hint="eastAsia"/>
          <w:color w:val="000000"/>
        </w:rPr>
        <w:t xml:space="preserve">　　　　（２）心身ともに健康な者</w:t>
      </w:r>
    </w:p>
    <w:p w:rsidR="0045254E" w:rsidRDefault="0045254E">
      <w:pPr>
        <w:spacing w:line="300" w:lineRule="exact"/>
        <w:ind w:left="850"/>
        <w:rPr>
          <w:rFonts w:cs="Times New Roman"/>
          <w:sz w:val="24"/>
          <w:szCs w:val="24"/>
        </w:rPr>
      </w:pPr>
    </w:p>
    <w:p w:rsidR="0045254E" w:rsidRDefault="0045254E">
      <w:pPr>
        <w:spacing w:line="300" w:lineRule="exact"/>
        <w:rPr>
          <w:rFonts w:cs="Times New Roman"/>
          <w:sz w:val="24"/>
          <w:szCs w:val="24"/>
        </w:rPr>
      </w:pPr>
      <w:r>
        <w:rPr>
          <w:rFonts w:hint="eastAsia"/>
          <w:color w:val="000000"/>
        </w:rPr>
        <w:t>（受講定員）</w:t>
      </w:r>
    </w:p>
    <w:p w:rsidR="0045254E" w:rsidRDefault="00E76FEF">
      <w:pPr>
        <w:spacing w:line="300" w:lineRule="exact"/>
        <w:ind w:left="901" w:hangingChars="400" w:hanging="901"/>
        <w:rPr>
          <w:rFonts w:cs="Times New Roman"/>
          <w:sz w:val="24"/>
          <w:szCs w:val="24"/>
        </w:rPr>
      </w:pPr>
      <w:r>
        <w:rPr>
          <w:rFonts w:hint="eastAsia"/>
          <w:color w:val="000000"/>
        </w:rPr>
        <w:t>第１１条　受講定員については、各回</w:t>
      </w:r>
      <w:r w:rsidR="002710C0">
        <w:rPr>
          <w:rFonts w:hint="eastAsia"/>
          <w:color w:val="000000"/>
        </w:rPr>
        <w:t>４</w:t>
      </w:r>
      <w:r w:rsidR="0045254E">
        <w:rPr>
          <w:rFonts w:hint="eastAsia"/>
          <w:color w:val="000000"/>
        </w:rPr>
        <w:t>０名とする。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（受講手続）</w:t>
      </w:r>
    </w:p>
    <w:p w:rsidR="004754D1" w:rsidRDefault="0045254E" w:rsidP="00AC10A0">
      <w:pPr>
        <w:spacing w:line="300" w:lineRule="exact"/>
        <w:ind w:left="901" w:hangingChars="400" w:hanging="901"/>
        <w:rPr>
          <w:color w:val="000000"/>
        </w:rPr>
      </w:pPr>
      <w:r>
        <w:rPr>
          <w:rFonts w:hint="eastAsia"/>
          <w:color w:val="000000"/>
        </w:rPr>
        <w:t xml:space="preserve">第１２条　</w:t>
      </w:r>
      <w:r w:rsidR="004754D1">
        <w:rPr>
          <w:rFonts w:hint="eastAsia"/>
          <w:color w:val="000000"/>
        </w:rPr>
        <w:t>受講手続きは次のとおりとし、すべて終了した時点で受講手続きの完了とする。</w:t>
      </w:r>
    </w:p>
    <w:p w:rsidR="0045254E" w:rsidRDefault="004754D1" w:rsidP="004754D1">
      <w:pPr>
        <w:spacing w:line="300" w:lineRule="exact"/>
        <w:ind w:leftChars="400" w:left="1352" w:hangingChars="200" w:hanging="451"/>
        <w:rPr>
          <w:color w:val="000000"/>
        </w:rPr>
      </w:pPr>
      <w:r>
        <w:rPr>
          <w:rFonts w:hint="eastAsia"/>
          <w:color w:val="000000"/>
        </w:rPr>
        <w:t>（１）</w:t>
      </w:r>
      <w:r w:rsidR="00AC10A0">
        <w:rPr>
          <w:rFonts w:hint="eastAsia"/>
          <w:color w:val="000000"/>
        </w:rPr>
        <w:t>受講希望者は所定の申込書を社会福祉研修センター（以下「センター」という。）に</w:t>
      </w:r>
      <w:r>
        <w:rPr>
          <w:rFonts w:hint="eastAsia"/>
          <w:color w:val="000000"/>
        </w:rPr>
        <w:t>郵送にて申し込む。</w:t>
      </w:r>
    </w:p>
    <w:p w:rsidR="004754D1" w:rsidRDefault="004754D1" w:rsidP="004754D1">
      <w:pPr>
        <w:spacing w:line="300" w:lineRule="exact"/>
        <w:ind w:leftChars="400" w:left="1352" w:hangingChars="200" w:hanging="451"/>
        <w:rPr>
          <w:color w:val="000000"/>
        </w:rPr>
      </w:pPr>
      <w:r>
        <w:rPr>
          <w:rFonts w:hint="eastAsia"/>
          <w:color w:val="000000"/>
        </w:rPr>
        <w:t>（２）センターは、受講定員数の申込者に受講決定通知を発送する。申し込みが受講定員を上回る場合は、抽選にて受講者及び若干名の補欠受講者を決定し、受講者には受講決定通知を、補欠受講者には補欠受講通知を発送する。</w:t>
      </w:r>
    </w:p>
    <w:p w:rsidR="004754D1" w:rsidRDefault="004754D1" w:rsidP="004754D1">
      <w:pPr>
        <w:spacing w:line="300" w:lineRule="exact"/>
        <w:ind w:leftChars="400" w:left="1352" w:hangingChars="200" w:hanging="451"/>
        <w:rPr>
          <w:rFonts w:cs="Times New Roman"/>
          <w:sz w:val="24"/>
          <w:szCs w:val="24"/>
        </w:rPr>
      </w:pPr>
      <w:r>
        <w:rPr>
          <w:rFonts w:hint="eastAsia"/>
          <w:color w:val="000000"/>
        </w:rPr>
        <w:t>（３）受講決定者は、センターに</w:t>
      </w:r>
      <w:r w:rsidR="00060F16">
        <w:rPr>
          <w:rFonts w:hint="eastAsia"/>
          <w:color w:val="000000"/>
        </w:rPr>
        <w:t>受講料等を期日までに納入したうえで、所定の「受講届」を提出する。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（受講料等受講者が負担すべき費用）</w:t>
      </w:r>
    </w:p>
    <w:p w:rsidR="0045254E" w:rsidRDefault="0045254E">
      <w:pPr>
        <w:pStyle w:val="21"/>
        <w:rPr>
          <w:rFonts w:cs="Times New Roman"/>
        </w:rPr>
      </w:pPr>
      <w:r w:rsidRPr="00E173E2">
        <w:rPr>
          <w:rFonts w:hint="eastAsia"/>
        </w:rPr>
        <w:t>第１３条</w:t>
      </w:r>
      <w:r>
        <w:rPr>
          <w:rFonts w:hint="eastAsia"/>
        </w:rPr>
        <w:t xml:space="preserve">　受講者が負担すべき費用は受講料</w:t>
      </w:r>
      <w:r w:rsidR="00C4765E">
        <w:rPr>
          <w:rFonts w:hint="eastAsia"/>
        </w:rPr>
        <w:t>、</w:t>
      </w:r>
      <w:r>
        <w:rPr>
          <w:rFonts w:hint="eastAsia"/>
        </w:rPr>
        <w:t>実習費</w:t>
      </w:r>
      <w:r w:rsidR="00C4765E">
        <w:rPr>
          <w:rFonts w:hint="eastAsia"/>
        </w:rPr>
        <w:t>、</w:t>
      </w:r>
      <w:r>
        <w:rPr>
          <w:rFonts w:hint="eastAsia"/>
        </w:rPr>
        <w:t>便細菌検査料</w:t>
      </w:r>
      <w:r w:rsidR="00C4765E">
        <w:rPr>
          <w:rFonts w:hint="eastAsia"/>
        </w:rPr>
        <w:t>、</w:t>
      </w:r>
      <w:r>
        <w:rPr>
          <w:rFonts w:hint="eastAsia"/>
        </w:rPr>
        <w:t>テキスト代、実習に係る保険料</w:t>
      </w:r>
      <w:r w:rsidR="0073300E">
        <w:rPr>
          <w:rFonts w:hint="eastAsia"/>
        </w:rPr>
        <w:t>等を含み、</w:t>
      </w:r>
      <w:r w:rsidR="003B404A">
        <w:rPr>
          <w:rFonts w:hint="eastAsia"/>
        </w:rPr>
        <w:t>４８</w:t>
      </w:r>
      <w:r w:rsidR="0073300E">
        <w:rPr>
          <w:rFonts w:hint="eastAsia"/>
        </w:rPr>
        <w:t>，０００</w:t>
      </w:r>
      <w:r>
        <w:rPr>
          <w:rFonts w:hint="eastAsia"/>
        </w:rPr>
        <w:t>円とする。</w:t>
      </w:r>
    </w:p>
    <w:p w:rsidR="0045254E" w:rsidRDefault="0045254E">
      <w:pPr>
        <w:pStyle w:val="21"/>
        <w:rPr>
          <w:rFonts w:cs="Times New Roman"/>
          <w:sz w:val="24"/>
          <w:szCs w:val="24"/>
        </w:rPr>
      </w:pPr>
    </w:p>
    <w:p w:rsidR="00B9149D" w:rsidRDefault="00B9149D">
      <w:pPr>
        <w:spacing w:line="300" w:lineRule="exact"/>
        <w:rPr>
          <w:rFonts w:hint="eastAsia"/>
          <w:color w:val="000000"/>
        </w:rPr>
      </w:pPr>
      <w:bookmarkStart w:id="0" w:name="_GoBack"/>
      <w:bookmarkEnd w:id="0"/>
    </w:p>
    <w:p w:rsidR="0045254E" w:rsidRDefault="0045254E">
      <w:pPr>
        <w:spacing w:line="300" w:lineRule="exact"/>
        <w:rPr>
          <w:rFonts w:cs="Times New Roman"/>
          <w:sz w:val="24"/>
          <w:szCs w:val="24"/>
        </w:rPr>
      </w:pPr>
      <w:r>
        <w:rPr>
          <w:rFonts w:hint="eastAsia"/>
          <w:color w:val="000000"/>
        </w:rPr>
        <w:lastRenderedPageBreak/>
        <w:t>（補講の方法）</w:t>
      </w:r>
    </w:p>
    <w:p w:rsidR="00A17349" w:rsidRPr="00A17349" w:rsidRDefault="00A17349" w:rsidP="00A17349">
      <w:pPr>
        <w:pStyle w:val="21"/>
        <w:ind w:left="901" w:hangingChars="400" w:hanging="901"/>
        <w:rPr>
          <w:rFonts w:cs="Times New Roman"/>
        </w:rPr>
      </w:pPr>
      <w:r>
        <w:rPr>
          <w:rFonts w:hint="eastAsia"/>
        </w:rPr>
        <w:t xml:space="preserve">第１４条　</w:t>
      </w:r>
      <w:r w:rsidR="0045254E">
        <w:rPr>
          <w:rFonts w:hint="eastAsia"/>
        </w:rPr>
        <w:t>補講については、研修を欠席した者で、やむを得ない事情があると認められるものについては、養成研修時間数の概ね１割を上限とし、</w:t>
      </w:r>
      <w:r>
        <w:rPr>
          <w:rFonts w:hint="eastAsia"/>
        </w:rPr>
        <w:t>次に掲げることにより</w:t>
      </w:r>
      <w:r w:rsidR="0045254E">
        <w:rPr>
          <w:rFonts w:hint="eastAsia"/>
        </w:rPr>
        <w:t>補講</w:t>
      </w:r>
      <w:r>
        <w:rPr>
          <w:rFonts w:hint="eastAsia"/>
        </w:rPr>
        <w:t>とする</w:t>
      </w:r>
      <w:r w:rsidR="0045254E">
        <w:rPr>
          <w:rFonts w:hint="eastAsia"/>
        </w:rPr>
        <w:t>ことができるものとする。</w:t>
      </w:r>
    </w:p>
    <w:p w:rsidR="0045254E" w:rsidRDefault="00A17349" w:rsidP="00A17349">
      <w:pPr>
        <w:pStyle w:val="21"/>
        <w:ind w:left="901" w:hangingChars="400" w:hanging="901"/>
      </w:pPr>
      <w:r>
        <w:rPr>
          <w:rFonts w:hint="eastAsia"/>
        </w:rPr>
        <w:t xml:space="preserve">　（１）欠席した項目の時間数が、通信形式で実施できる上限時間の範囲内の場合、レポート提出によって出席とみなす。</w:t>
      </w:r>
    </w:p>
    <w:p w:rsidR="0045254E" w:rsidRDefault="00A17349" w:rsidP="00A17349">
      <w:pPr>
        <w:pStyle w:val="21"/>
        <w:ind w:leftChars="100" w:left="901" w:hangingChars="300" w:hanging="676"/>
        <w:rPr>
          <w:rFonts w:cs="Times New Roman"/>
        </w:rPr>
      </w:pPr>
      <w:r>
        <w:rPr>
          <w:rFonts w:cs="Times New Roman" w:hint="eastAsia"/>
        </w:rPr>
        <w:t>（２）「</w:t>
      </w:r>
      <w:r w:rsidR="00297C82">
        <w:rPr>
          <w:rFonts w:cs="Times New Roman" w:hint="eastAsia"/>
        </w:rPr>
        <w:t xml:space="preserve">９ </w:t>
      </w:r>
      <w:r>
        <w:rPr>
          <w:rFonts w:cs="Times New Roman" w:hint="eastAsia"/>
        </w:rPr>
        <w:t>こころとからだのしくみと生活支援技術（６）～（１</w:t>
      </w:r>
      <w:r w:rsidR="00297C82">
        <w:rPr>
          <w:rFonts w:cs="Times New Roman" w:hint="eastAsia"/>
        </w:rPr>
        <w:t>1</w:t>
      </w:r>
      <w:r>
        <w:rPr>
          <w:rFonts w:cs="Times New Roman" w:hint="eastAsia"/>
        </w:rPr>
        <w:t>）</w:t>
      </w:r>
      <w:r w:rsidR="00297C82">
        <w:rPr>
          <w:rFonts w:cs="Times New Roman" w:hint="eastAsia"/>
        </w:rPr>
        <w:t>及び（１４）</w:t>
      </w:r>
      <w:r>
        <w:rPr>
          <w:rFonts w:cs="Times New Roman" w:hint="eastAsia"/>
        </w:rPr>
        <w:t>」については、実技演習を</w:t>
      </w:r>
      <w:r w:rsidR="00297C82">
        <w:rPr>
          <w:rFonts w:cs="Times New Roman" w:hint="eastAsia"/>
        </w:rPr>
        <w:t>、「１０ 振りかえり」については、同行訪問実習を</w:t>
      </w:r>
      <w:r>
        <w:rPr>
          <w:rFonts w:cs="Times New Roman" w:hint="eastAsia"/>
        </w:rPr>
        <w:t>おこない、出席とみなす。</w:t>
      </w:r>
    </w:p>
    <w:p w:rsidR="00A17349" w:rsidRDefault="00A17349" w:rsidP="000E16C9">
      <w:pPr>
        <w:spacing w:line="300" w:lineRule="exact"/>
        <w:rPr>
          <w:rFonts w:cs="Times New Roman"/>
          <w:color w:val="000000"/>
        </w:rPr>
      </w:pPr>
    </w:p>
    <w:p w:rsidR="0045254E" w:rsidRDefault="0045254E">
      <w:pPr>
        <w:spacing w:line="300" w:lineRule="exact"/>
        <w:ind w:left="900" w:hanging="900"/>
        <w:rPr>
          <w:rFonts w:cs="Times New Roman"/>
          <w:color w:val="000000"/>
        </w:rPr>
      </w:pPr>
      <w:r>
        <w:rPr>
          <w:rFonts w:hint="eastAsia"/>
          <w:color w:val="000000"/>
        </w:rPr>
        <w:t>（研修の延期・中止等及び苦情への対応）</w:t>
      </w:r>
    </w:p>
    <w:p w:rsidR="0045254E" w:rsidRDefault="0045254E">
      <w:pPr>
        <w:spacing w:line="300" w:lineRule="exact"/>
        <w:ind w:left="900" w:hanging="900"/>
        <w:rPr>
          <w:rFonts w:cs="Times New Roman"/>
          <w:color w:val="000000"/>
        </w:rPr>
      </w:pPr>
      <w:r>
        <w:rPr>
          <w:rFonts w:hint="eastAsia"/>
          <w:color w:val="000000"/>
        </w:rPr>
        <w:t>第１５条　本会の研修において延期・中止等の不慮の事態及び苦情が発生した場合、次に掲げることにより対応するものとする。</w:t>
      </w:r>
    </w:p>
    <w:p w:rsidR="0045254E" w:rsidRDefault="0045254E">
      <w:pPr>
        <w:numPr>
          <w:ilvl w:val="0"/>
          <w:numId w:val="6"/>
        </w:numPr>
        <w:spacing w:line="300" w:lineRule="exact"/>
        <w:rPr>
          <w:rFonts w:cs="Times New Roman"/>
          <w:color w:val="000000"/>
        </w:rPr>
      </w:pPr>
      <w:r>
        <w:rPr>
          <w:rFonts w:hint="eastAsia"/>
          <w:color w:val="000000"/>
        </w:rPr>
        <w:t>研修の延期の場合、本会は受講生に対し新たな日程を示し、研修を再開するものとする。但し、日程等により受講が困難な者に対しては、受講生の申し出により受講料の一部または全額を返金するものとする。</w:t>
      </w:r>
    </w:p>
    <w:p w:rsidR="0045254E" w:rsidRDefault="0045254E">
      <w:pPr>
        <w:numPr>
          <w:ilvl w:val="0"/>
          <w:numId w:val="6"/>
        </w:numPr>
        <w:spacing w:line="300" w:lineRule="exact"/>
        <w:rPr>
          <w:rFonts w:cs="Times New Roman"/>
          <w:color w:val="000000"/>
        </w:rPr>
      </w:pPr>
      <w:r>
        <w:rPr>
          <w:rFonts w:hint="eastAsia"/>
          <w:color w:val="000000"/>
        </w:rPr>
        <w:t>研修の中止の場合、本会は他の事業者を斡旋し引き継ぐなど研修の継続修了に最大限の努力をはらうものとする。また受講者全員に対して受講料の一部または全額を返金するものとする。</w:t>
      </w:r>
    </w:p>
    <w:p w:rsidR="0045254E" w:rsidRDefault="0045254E">
      <w:pPr>
        <w:numPr>
          <w:ilvl w:val="0"/>
          <w:numId w:val="6"/>
        </w:numPr>
        <w:spacing w:line="300" w:lineRule="exact"/>
        <w:rPr>
          <w:rFonts w:cs="Times New Roman"/>
          <w:color w:val="000000"/>
        </w:rPr>
      </w:pPr>
      <w:r>
        <w:rPr>
          <w:rFonts w:hint="eastAsia"/>
          <w:color w:val="000000"/>
        </w:rPr>
        <w:t>受講者からの苦情は研修運営担当職員が受け付け、</w:t>
      </w:r>
      <w:r w:rsidR="002D0A58">
        <w:rPr>
          <w:rFonts w:hint="eastAsia"/>
          <w:color w:val="000000"/>
        </w:rPr>
        <w:t>社会福祉研修センター</w:t>
      </w:r>
      <w:r>
        <w:rPr>
          <w:rFonts w:hint="eastAsia"/>
          <w:color w:val="000000"/>
        </w:rPr>
        <w:t>にて速やかに検討、対応することとする。</w:t>
      </w:r>
    </w:p>
    <w:p w:rsidR="0045254E" w:rsidRDefault="0045254E">
      <w:pPr>
        <w:spacing w:line="300" w:lineRule="exact"/>
        <w:ind w:left="900" w:hanging="900"/>
        <w:rPr>
          <w:rFonts w:cs="Times New Roman"/>
          <w:sz w:val="24"/>
          <w:szCs w:val="24"/>
        </w:rPr>
      </w:pPr>
    </w:p>
    <w:p w:rsidR="00D72861" w:rsidRPr="00D72861" w:rsidRDefault="00D72861">
      <w:pPr>
        <w:spacing w:line="300" w:lineRule="exact"/>
        <w:ind w:left="900" w:hanging="900"/>
        <w:rPr>
          <w:rFonts w:cs="Times New Roman"/>
        </w:rPr>
      </w:pPr>
      <w:r w:rsidRPr="00D72861">
        <w:rPr>
          <w:rFonts w:cs="Times New Roman" w:hint="eastAsia"/>
        </w:rPr>
        <w:t>（個人情報の取扱いについて）</w:t>
      </w:r>
    </w:p>
    <w:p w:rsidR="00D72861" w:rsidRPr="00D72861" w:rsidRDefault="00D72861">
      <w:pPr>
        <w:spacing w:line="300" w:lineRule="exact"/>
        <w:ind w:left="900" w:hanging="900"/>
        <w:rPr>
          <w:rFonts w:cs="Times New Roman"/>
          <w:color w:val="FF0000"/>
        </w:rPr>
      </w:pPr>
      <w:r w:rsidRPr="002D0A58">
        <w:rPr>
          <w:rFonts w:hint="eastAsia"/>
          <w:color w:val="000000" w:themeColor="text1"/>
        </w:rPr>
        <w:t>第１６条</w:t>
      </w:r>
      <w:r>
        <w:rPr>
          <w:rFonts w:hint="eastAsia"/>
          <w:color w:val="FF0000"/>
        </w:rPr>
        <w:t xml:space="preserve">　</w:t>
      </w:r>
      <w:r w:rsidR="00E127AA">
        <w:rPr>
          <w:rFonts w:hint="eastAsia"/>
        </w:rPr>
        <w:t>研修事業運営上知り得た受講者の秘密を第三者に漏洩してはならない。また、受講者が実習において知り得た個人の秘密を他に漏らさないよう十分な事前及び事後指導を行うものとする。</w:t>
      </w:r>
    </w:p>
    <w:p w:rsidR="00D72861" w:rsidRPr="00D72861" w:rsidRDefault="00D72861">
      <w:pPr>
        <w:spacing w:line="300" w:lineRule="exact"/>
        <w:ind w:left="900" w:hanging="900"/>
        <w:rPr>
          <w:rFonts w:cs="Times New Roman"/>
        </w:rPr>
      </w:pPr>
    </w:p>
    <w:p w:rsidR="0045254E" w:rsidRDefault="0045254E">
      <w:pPr>
        <w:spacing w:line="300" w:lineRule="exact"/>
        <w:rPr>
          <w:rFonts w:cs="Times New Roman"/>
          <w:sz w:val="24"/>
          <w:szCs w:val="24"/>
        </w:rPr>
      </w:pPr>
      <w:r>
        <w:rPr>
          <w:rFonts w:hint="eastAsia"/>
          <w:color w:val="000000"/>
        </w:rPr>
        <w:t>（研修修了者名簿の報告）</w:t>
      </w:r>
    </w:p>
    <w:p w:rsidR="0045254E" w:rsidRDefault="0045254E">
      <w:pPr>
        <w:pStyle w:val="21"/>
        <w:rPr>
          <w:rFonts w:cs="Times New Roman"/>
          <w:sz w:val="24"/>
          <w:szCs w:val="24"/>
        </w:rPr>
      </w:pPr>
      <w:r>
        <w:rPr>
          <w:rFonts w:hint="eastAsia"/>
        </w:rPr>
        <w:t>第１</w:t>
      </w:r>
      <w:r w:rsidR="00D72861">
        <w:rPr>
          <w:rFonts w:hint="eastAsia"/>
        </w:rPr>
        <w:t>７</w:t>
      </w:r>
      <w:r>
        <w:rPr>
          <w:rFonts w:hint="eastAsia"/>
        </w:rPr>
        <w:t>条　研修修了者について、修了証明書番号、修了年月日、氏名、生年月日、年齢を記載した名簿を愛知県知事あてに提出することとする。</w:t>
      </w:r>
    </w:p>
    <w:p w:rsidR="0045254E" w:rsidRPr="00D72861" w:rsidRDefault="0045254E">
      <w:pPr>
        <w:spacing w:line="300" w:lineRule="exact"/>
        <w:rPr>
          <w:rFonts w:cs="Times New Roman"/>
        </w:rPr>
      </w:pPr>
    </w:p>
    <w:p w:rsidR="00D72861" w:rsidRPr="00D72861" w:rsidRDefault="00D72861">
      <w:pPr>
        <w:spacing w:line="300" w:lineRule="exact"/>
        <w:rPr>
          <w:rFonts w:cs="Times New Roman"/>
        </w:rPr>
      </w:pPr>
      <w:r w:rsidRPr="00D72861">
        <w:rPr>
          <w:rFonts w:cs="Times New Roman" w:hint="eastAsia"/>
        </w:rPr>
        <w:t>（本人確認について）</w:t>
      </w:r>
    </w:p>
    <w:p w:rsidR="00B9149D" w:rsidRDefault="009413CB" w:rsidP="00F526AD">
      <w:pPr>
        <w:spacing w:line="300" w:lineRule="exact"/>
        <w:ind w:left="901" w:hangingChars="400" w:hanging="901"/>
        <w:rPr>
          <w:color w:val="000000" w:themeColor="text1"/>
        </w:rPr>
      </w:pPr>
      <w:r>
        <w:rPr>
          <w:rFonts w:hint="eastAsia"/>
          <w:color w:val="000000" w:themeColor="text1"/>
        </w:rPr>
        <w:t>第１８条　初回の講義時までに</w:t>
      </w:r>
      <w:r w:rsidR="00D72861" w:rsidRPr="002D0A58">
        <w:rPr>
          <w:rFonts w:hint="eastAsia"/>
          <w:color w:val="000000" w:themeColor="text1"/>
        </w:rPr>
        <w:t>、</w:t>
      </w:r>
      <w:r w:rsidR="00B9149D">
        <w:rPr>
          <w:rFonts w:hint="eastAsia"/>
          <w:color w:val="000000" w:themeColor="text1"/>
        </w:rPr>
        <w:t>次のいずれかの方法により</w:t>
      </w:r>
      <w:r>
        <w:rPr>
          <w:rFonts w:hint="eastAsia"/>
          <w:color w:val="000000" w:themeColor="text1"/>
        </w:rPr>
        <w:t>受講者の</w:t>
      </w:r>
      <w:r w:rsidR="00B9149D">
        <w:rPr>
          <w:rFonts w:hint="eastAsia"/>
          <w:color w:val="000000" w:themeColor="text1"/>
        </w:rPr>
        <w:t>本人確認を行うこととする。</w:t>
      </w:r>
    </w:p>
    <w:p w:rsidR="00B9149D" w:rsidRDefault="00B9149D" w:rsidP="00B9149D">
      <w:pPr>
        <w:spacing w:line="300" w:lineRule="exact"/>
        <w:ind w:leftChars="100" w:left="901" w:hangingChars="300" w:hanging="676"/>
        <w:rPr>
          <w:rFonts w:hint="eastAsia"/>
          <w:color w:val="000000" w:themeColor="text1"/>
        </w:rPr>
      </w:pPr>
      <w:r>
        <w:rPr>
          <w:rFonts w:hint="eastAsia"/>
          <w:color w:val="000000" w:themeColor="text1"/>
        </w:rPr>
        <w:t>（１）</w:t>
      </w:r>
      <w:r w:rsidR="00D72861" w:rsidRPr="002D0A58">
        <w:rPr>
          <w:rFonts w:hint="eastAsia"/>
          <w:color w:val="000000" w:themeColor="text1"/>
        </w:rPr>
        <w:t>戸籍謄本</w:t>
      </w:r>
      <w:r>
        <w:rPr>
          <w:rFonts w:hint="eastAsia"/>
          <w:color w:val="000000" w:themeColor="text1"/>
        </w:rPr>
        <w:t>・抄本や住民票の提出</w:t>
      </w:r>
    </w:p>
    <w:p w:rsidR="00B9149D" w:rsidRDefault="00B9149D" w:rsidP="00B9149D">
      <w:pPr>
        <w:spacing w:line="300" w:lineRule="exact"/>
        <w:ind w:leftChars="100" w:left="225"/>
        <w:rPr>
          <w:color w:val="000000" w:themeColor="text1"/>
        </w:rPr>
      </w:pPr>
      <w:r>
        <w:rPr>
          <w:rFonts w:hint="eastAsia"/>
          <w:color w:val="000000" w:themeColor="text1"/>
        </w:rPr>
        <w:t>（２）住民基本台帳カードの提示</w:t>
      </w:r>
    </w:p>
    <w:p w:rsidR="00B9149D" w:rsidRDefault="00B9149D" w:rsidP="00B9149D">
      <w:pPr>
        <w:spacing w:line="300" w:lineRule="exact"/>
        <w:ind w:leftChars="100" w:left="225"/>
        <w:rPr>
          <w:rFonts w:hint="eastAsia"/>
          <w:color w:val="000000" w:themeColor="text1"/>
        </w:rPr>
      </w:pPr>
      <w:r>
        <w:rPr>
          <w:rFonts w:hint="eastAsia"/>
          <w:color w:val="000000" w:themeColor="text1"/>
        </w:rPr>
        <w:t>（３）在留カード等の提示</w:t>
      </w:r>
    </w:p>
    <w:p w:rsidR="00B9149D" w:rsidRDefault="00B9149D" w:rsidP="00B9149D">
      <w:pPr>
        <w:spacing w:line="300" w:lineRule="exact"/>
        <w:ind w:leftChars="100" w:left="225"/>
        <w:rPr>
          <w:rFonts w:hint="eastAsia"/>
          <w:color w:val="000000" w:themeColor="text1"/>
        </w:rPr>
      </w:pPr>
      <w:r>
        <w:rPr>
          <w:rFonts w:hint="eastAsia"/>
          <w:color w:val="000000" w:themeColor="text1"/>
        </w:rPr>
        <w:t>（４）健康保険証の提示</w:t>
      </w:r>
    </w:p>
    <w:p w:rsidR="00B9149D" w:rsidRDefault="00B9149D" w:rsidP="00B9149D">
      <w:pPr>
        <w:spacing w:line="300" w:lineRule="exact"/>
        <w:ind w:leftChars="100" w:left="225"/>
        <w:rPr>
          <w:rFonts w:hint="eastAsia"/>
          <w:color w:val="000000" w:themeColor="text1"/>
        </w:rPr>
      </w:pPr>
      <w:r>
        <w:rPr>
          <w:rFonts w:hint="eastAsia"/>
          <w:color w:val="000000" w:themeColor="text1"/>
        </w:rPr>
        <w:t>（５）運転免許証の提示</w:t>
      </w:r>
    </w:p>
    <w:p w:rsidR="00B9149D" w:rsidRDefault="00B9149D" w:rsidP="00B9149D">
      <w:pPr>
        <w:spacing w:line="300" w:lineRule="exact"/>
        <w:ind w:leftChars="100" w:left="225"/>
        <w:rPr>
          <w:rFonts w:hint="eastAsia"/>
          <w:color w:val="000000" w:themeColor="text1"/>
        </w:rPr>
      </w:pPr>
      <w:r>
        <w:rPr>
          <w:rFonts w:hint="eastAsia"/>
          <w:color w:val="000000" w:themeColor="text1"/>
        </w:rPr>
        <w:t>（６）パスポートの提示</w:t>
      </w:r>
    </w:p>
    <w:p w:rsidR="00D72861" w:rsidRDefault="00B9149D" w:rsidP="00B9149D">
      <w:pPr>
        <w:spacing w:line="300" w:lineRule="exact"/>
        <w:ind w:leftChars="100" w:left="225"/>
        <w:rPr>
          <w:color w:val="000000" w:themeColor="text1"/>
        </w:rPr>
      </w:pPr>
      <w:r>
        <w:rPr>
          <w:rFonts w:hint="eastAsia"/>
          <w:color w:val="000000" w:themeColor="text1"/>
        </w:rPr>
        <w:t>（７）年金手帳の提示</w:t>
      </w:r>
    </w:p>
    <w:p w:rsidR="00B9149D" w:rsidRDefault="00B9149D" w:rsidP="00B9149D">
      <w:pPr>
        <w:spacing w:line="300" w:lineRule="exact"/>
        <w:ind w:leftChars="100" w:left="225"/>
        <w:rPr>
          <w:color w:val="000000" w:themeColor="text1"/>
        </w:rPr>
      </w:pPr>
    </w:p>
    <w:p w:rsidR="00B9149D" w:rsidRDefault="00B9149D" w:rsidP="00B9149D">
      <w:pPr>
        <w:spacing w:line="300" w:lineRule="exact"/>
        <w:rPr>
          <w:color w:val="000000" w:themeColor="text1"/>
        </w:rPr>
      </w:pPr>
      <w:r>
        <w:rPr>
          <w:rFonts w:hint="eastAsia"/>
          <w:color w:val="000000" w:themeColor="text1"/>
        </w:rPr>
        <w:t>（障がい</w:t>
      </w:r>
      <w:r w:rsidR="000E5B92">
        <w:rPr>
          <w:rFonts w:hint="eastAsia"/>
          <w:color w:val="000000" w:themeColor="text1"/>
        </w:rPr>
        <w:t>等</w:t>
      </w:r>
      <w:r>
        <w:rPr>
          <w:rFonts w:hint="eastAsia"/>
          <w:color w:val="000000" w:themeColor="text1"/>
        </w:rPr>
        <w:t>がある</w:t>
      </w:r>
      <w:r w:rsidR="000E5B92">
        <w:rPr>
          <w:rFonts w:hint="eastAsia"/>
          <w:color w:val="000000" w:themeColor="text1"/>
        </w:rPr>
        <w:t>受講者</w:t>
      </w:r>
      <w:r>
        <w:rPr>
          <w:rFonts w:hint="eastAsia"/>
          <w:color w:val="000000" w:themeColor="text1"/>
        </w:rPr>
        <w:t>への配慮）</w:t>
      </w:r>
    </w:p>
    <w:p w:rsidR="00B9149D" w:rsidRPr="002D0A58" w:rsidRDefault="00B9149D" w:rsidP="00B9149D">
      <w:pPr>
        <w:spacing w:line="300" w:lineRule="exact"/>
        <w:ind w:left="901" w:hangingChars="400" w:hanging="901"/>
        <w:rPr>
          <w:rFonts w:hint="eastAsia"/>
          <w:color w:val="000000" w:themeColor="text1"/>
        </w:rPr>
      </w:pPr>
      <w:r>
        <w:rPr>
          <w:rFonts w:hint="eastAsia"/>
          <w:color w:val="000000" w:themeColor="text1"/>
        </w:rPr>
        <w:t xml:space="preserve">第１９条　</w:t>
      </w:r>
      <w:r w:rsidR="00D921FA">
        <w:rPr>
          <w:rFonts w:hint="eastAsia"/>
          <w:color w:val="000000" w:themeColor="text1"/>
        </w:rPr>
        <w:t>障がい等</w:t>
      </w:r>
      <w:r>
        <w:rPr>
          <w:rFonts w:hint="eastAsia"/>
          <w:color w:val="000000" w:themeColor="text1"/>
        </w:rPr>
        <w:t>により配慮が必要な受講者の申し出に応じ、</w:t>
      </w:r>
      <w:r w:rsidR="00D921FA">
        <w:rPr>
          <w:rFonts w:hint="eastAsia"/>
          <w:color w:val="000000" w:themeColor="text1"/>
        </w:rPr>
        <w:t>必要</w:t>
      </w:r>
      <w:r>
        <w:rPr>
          <w:rFonts w:hint="eastAsia"/>
          <w:color w:val="000000" w:themeColor="text1"/>
        </w:rPr>
        <w:t>な配慮を行うこととする。</w:t>
      </w:r>
    </w:p>
    <w:sectPr w:rsidR="00B9149D" w:rsidRPr="002D0A58" w:rsidSect="00B9149D">
      <w:pgSz w:w="11906" w:h="16838"/>
      <w:pgMar w:top="1191" w:right="1418" w:bottom="1418" w:left="1418" w:header="720" w:footer="720" w:gutter="0"/>
      <w:cols w:space="720"/>
      <w:noEndnote/>
      <w:docGrid w:type="linesAndChars" w:linePitch="348" w:charSpace="3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20F"/>
    <w:multiLevelType w:val="singleLevel"/>
    <w:tmpl w:val="12129AB0"/>
    <w:lvl w:ilvl="0">
      <w:start w:val="1"/>
      <w:numFmt w:val="decimalFullWidth"/>
      <w:lvlText w:val="（%1）"/>
      <w:lvlJc w:val="left"/>
      <w:pPr>
        <w:tabs>
          <w:tab w:val="num" w:pos="675"/>
        </w:tabs>
        <w:ind w:left="675" w:hanging="675"/>
      </w:pPr>
      <w:rPr>
        <w:rFonts w:cs="Times New Roman" w:hint="eastAsia"/>
      </w:rPr>
    </w:lvl>
  </w:abstractNum>
  <w:abstractNum w:abstractNumId="1" w15:restartNumberingAfterBreak="0">
    <w:nsid w:val="255868DF"/>
    <w:multiLevelType w:val="singleLevel"/>
    <w:tmpl w:val="09AE9972"/>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2F657C0D"/>
    <w:multiLevelType w:val="singleLevel"/>
    <w:tmpl w:val="BB36B59C"/>
    <w:lvl w:ilvl="0">
      <w:start w:val="1"/>
      <w:numFmt w:val="decimalFullWidth"/>
      <w:lvlText w:val="（%1）"/>
      <w:lvlJc w:val="left"/>
      <w:pPr>
        <w:tabs>
          <w:tab w:val="num" w:pos="675"/>
        </w:tabs>
        <w:ind w:left="675" w:hanging="675"/>
      </w:pPr>
      <w:rPr>
        <w:rFonts w:cs="Times New Roman" w:hint="eastAsia"/>
      </w:rPr>
    </w:lvl>
  </w:abstractNum>
  <w:abstractNum w:abstractNumId="3" w15:restartNumberingAfterBreak="0">
    <w:nsid w:val="334219D8"/>
    <w:multiLevelType w:val="singleLevel"/>
    <w:tmpl w:val="49F25F2A"/>
    <w:lvl w:ilvl="0">
      <w:start w:val="14"/>
      <w:numFmt w:val="decimalFullWidth"/>
      <w:lvlText w:val="第%1条"/>
      <w:lvlJc w:val="left"/>
      <w:pPr>
        <w:tabs>
          <w:tab w:val="num" w:pos="1125"/>
        </w:tabs>
        <w:ind w:left="1125" w:hanging="1125"/>
      </w:pPr>
      <w:rPr>
        <w:rFonts w:cs="Times New Roman" w:hint="eastAsia"/>
      </w:rPr>
    </w:lvl>
  </w:abstractNum>
  <w:abstractNum w:abstractNumId="4" w15:restartNumberingAfterBreak="0">
    <w:nsid w:val="422E23B9"/>
    <w:multiLevelType w:val="hybridMultilevel"/>
    <w:tmpl w:val="261C613C"/>
    <w:lvl w:ilvl="0" w:tplc="7F5C67A2">
      <w:start w:val="1"/>
      <w:numFmt w:val="decimalFullWidth"/>
      <w:lvlText w:val="（%1）"/>
      <w:lvlJc w:val="left"/>
      <w:pPr>
        <w:tabs>
          <w:tab w:val="num" w:pos="945"/>
        </w:tabs>
        <w:ind w:left="945" w:hanging="72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62791112"/>
    <w:multiLevelType w:val="singleLevel"/>
    <w:tmpl w:val="41420A16"/>
    <w:lvl w:ilvl="0">
      <w:start w:val="1"/>
      <w:numFmt w:val="decimalFullWidth"/>
      <w:lvlText w:val="（%1）"/>
      <w:lvlJc w:val="left"/>
      <w:pPr>
        <w:tabs>
          <w:tab w:val="num" w:pos="675"/>
        </w:tabs>
        <w:ind w:left="675" w:hanging="675"/>
      </w:pPr>
      <w:rPr>
        <w:rFonts w:cs="Times New Roman"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74"/>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4E"/>
    <w:rsid w:val="00060F16"/>
    <w:rsid w:val="0008294D"/>
    <w:rsid w:val="000E16C9"/>
    <w:rsid w:val="000E5B92"/>
    <w:rsid w:val="00105253"/>
    <w:rsid w:val="0012002A"/>
    <w:rsid w:val="00147994"/>
    <w:rsid w:val="00181B24"/>
    <w:rsid w:val="001F7246"/>
    <w:rsid w:val="00242428"/>
    <w:rsid w:val="00242F40"/>
    <w:rsid w:val="00270F6B"/>
    <w:rsid w:val="002710C0"/>
    <w:rsid w:val="00297487"/>
    <w:rsid w:val="00297C82"/>
    <w:rsid w:val="002C6097"/>
    <w:rsid w:val="002D0A58"/>
    <w:rsid w:val="002F31D0"/>
    <w:rsid w:val="003830DB"/>
    <w:rsid w:val="00387972"/>
    <w:rsid w:val="003B404A"/>
    <w:rsid w:val="00406100"/>
    <w:rsid w:val="00421B53"/>
    <w:rsid w:val="0045254E"/>
    <w:rsid w:val="004754D1"/>
    <w:rsid w:val="004D7A9A"/>
    <w:rsid w:val="00525259"/>
    <w:rsid w:val="00580F0B"/>
    <w:rsid w:val="00654C6B"/>
    <w:rsid w:val="006F2313"/>
    <w:rsid w:val="00711D02"/>
    <w:rsid w:val="0073300E"/>
    <w:rsid w:val="0073633B"/>
    <w:rsid w:val="0077322E"/>
    <w:rsid w:val="007D472F"/>
    <w:rsid w:val="00805C59"/>
    <w:rsid w:val="008F6BCE"/>
    <w:rsid w:val="009413CB"/>
    <w:rsid w:val="009F0471"/>
    <w:rsid w:val="00A04B3E"/>
    <w:rsid w:val="00A17349"/>
    <w:rsid w:val="00A22B06"/>
    <w:rsid w:val="00A36E24"/>
    <w:rsid w:val="00A95193"/>
    <w:rsid w:val="00AA4F88"/>
    <w:rsid w:val="00AC10A0"/>
    <w:rsid w:val="00B9149D"/>
    <w:rsid w:val="00BA1E05"/>
    <w:rsid w:val="00C4765E"/>
    <w:rsid w:val="00D72861"/>
    <w:rsid w:val="00D921FA"/>
    <w:rsid w:val="00DF3764"/>
    <w:rsid w:val="00E127AA"/>
    <w:rsid w:val="00E173E2"/>
    <w:rsid w:val="00E30F51"/>
    <w:rsid w:val="00E76FEF"/>
    <w:rsid w:val="00E93C5F"/>
    <w:rsid w:val="00F52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4C6F71A"/>
  <w14:defaultImageDpi w14:val="0"/>
  <w15:docId w15:val="{8011AABB-7824-496A-8F23-0E71144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00" w:lineRule="exact"/>
      <w:ind w:left="675" w:hanging="675"/>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21">
    <w:name w:val="Body Text Indent 2"/>
    <w:basedOn w:val="a"/>
    <w:link w:val="22"/>
    <w:uiPriority w:val="99"/>
    <w:pPr>
      <w:spacing w:line="300" w:lineRule="exact"/>
      <w:ind w:left="900" w:hanging="900"/>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3">
    <w:name w:val="Body Text Indent 3"/>
    <w:basedOn w:val="a"/>
    <w:link w:val="30"/>
    <w:uiPriority w:val="99"/>
    <w:pPr>
      <w:spacing w:line="300" w:lineRule="exact"/>
      <w:ind w:left="450"/>
    </w:pPr>
    <w:rPr>
      <w:color w:val="000000"/>
    </w:rPr>
  </w:style>
  <w:style w:type="character" w:customStyle="1" w:styleId="30">
    <w:name w:val="本文インデント 3 (文字)"/>
    <w:basedOn w:val="a0"/>
    <w:link w:val="3"/>
    <w:uiPriority w:val="99"/>
    <w:semiHidden/>
    <w:locked/>
    <w:rPr>
      <w:rFonts w:ascii="ＭＳ 明朝" w:hAnsi="Times New Roman" w:cs="ＭＳ 明朝"/>
      <w:kern w:val="0"/>
      <w:sz w:val="16"/>
      <w:szCs w:val="16"/>
    </w:rPr>
  </w:style>
  <w:style w:type="paragraph" w:styleId="a3">
    <w:name w:val="Date"/>
    <w:basedOn w:val="a"/>
    <w:next w:val="a"/>
    <w:link w:val="a4"/>
    <w:uiPriority w:val="99"/>
    <w:pPr>
      <w:jc w:val="both"/>
    </w:pPr>
    <w:rPr>
      <w:color w:val="000000"/>
    </w:rPr>
  </w:style>
  <w:style w:type="character" w:customStyle="1" w:styleId="a4">
    <w:name w:val="日付 (文字)"/>
    <w:basedOn w:val="a0"/>
    <w:link w:val="a3"/>
    <w:uiPriority w:val="99"/>
    <w:semiHidden/>
    <w:locked/>
    <w:rPr>
      <w:rFonts w:ascii="ＭＳ 明朝" w:hAnsi="Times New Roman" w:cs="ＭＳ 明朝"/>
      <w:kern w:val="0"/>
      <w:sz w:val="21"/>
      <w:szCs w:val="21"/>
    </w:rPr>
  </w:style>
  <w:style w:type="paragraph" w:styleId="a5">
    <w:name w:val="Balloon Text"/>
    <w:basedOn w:val="a"/>
    <w:link w:val="a6"/>
    <w:uiPriority w:val="99"/>
    <w:semiHidden/>
    <w:unhideWhenUsed/>
    <w:rsid w:val="00242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42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2CDB-69E8-498C-8988-C52B26D4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平成１５年度　なごやかスタッフ養成研修　学則</vt:lpstr>
    </vt:vector>
  </TitlesOfParts>
  <Company>在宅福祉部</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なごやかスタッフ養成研修　学則</dc:title>
  <dc:creator>名古屋市社会福祉協議会</dc:creator>
  <cp:lastModifiedBy>profile</cp:lastModifiedBy>
  <cp:revision>21</cp:revision>
  <cp:lastPrinted>2017-01-30T01:57:00Z</cp:lastPrinted>
  <dcterms:created xsi:type="dcterms:W3CDTF">2013-04-05T02:31:00Z</dcterms:created>
  <dcterms:modified xsi:type="dcterms:W3CDTF">2017-01-30T01:58:00Z</dcterms:modified>
</cp:coreProperties>
</file>