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DA7" w:rsidRPr="00ED30B8" w:rsidRDefault="00657DA7" w:rsidP="00657DA7">
      <w:pPr>
        <w:jc w:val="left"/>
        <w:rPr>
          <w:rFonts w:ascii="HG明朝B" w:eastAsia="HG明朝B" w:hAnsi="游明朝"/>
          <w:sz w:val="22"/>
        </w:rPr>
      </w:pPr>
      <w:bookmarkStart w:id="0" w:name="_GoBack"/>
      <w:bookmarkEnd w:id="0"/>
      <w:r w:rsidRPr="00ED30B8">
        <w:rPr>
          <w:rFonts w:ascii="HG明朝B" w:eastAsia="HG明朝B" w:hAnsi="游明朝" w:hint="eastAsia"/>
          <w:sz w:val="22"/>
        </w:rPr>
        <w:t>一般社団法人　千葉県介護福祉士会</w:t>
      </w:r>
    </w:p>
    <w:p w:rsidR="007627B7" w:rsidRPr="0005680E" w:rsidRDefault="00657DA7" w:rsidP="007627B7">
      <w:pPr>
        <w:jc w:val="center"/>
        <w:rPr>
          <w:rFonts w:ascii="HG明朝B" w:eastAsia="HG明朝B" w:hAnsi="游明朝"/>
          <w:b/>
          <w:sz w:val="36"/>
          <w:szCs w:val="32"/>
        </w:rPr>
      </w:pPr>
      <w:r w:rsidRPr="0005680E">
        <w:rPr>
          <w:rFonts w:ascii="HG明朝B" w:eastAsia="HG明朝B" w:hAnsi="游明朝" w:hint="eastAsia"/>
          <w:b/>
          <w:sz w:val="36"/>
          <w:szCs w:val="32"/>
        </w:rPr>
        <w:t>「千葉ブロック　施設見学・交流会」</w:t>
      </w:r>
    </w:p>
    <w:p w:rsidR="00657DA7" w:rsidRPr="007627B7" w:rsidRDefault="007627B7" w:rsidP="007627B7">
      <w:pPr>
        <w:jc w:val="center"/>
        <w:rPr>
          <w:rFonts w:ascii="HG明朝B" w:eastAsia="HG明朝B" w:hAnsi="游明朝"/>
          <w:b/>
          <w:sz w:val="32"/>
          <w:szCs w:val="32"/>
        </w:rPr>
      </w:pPr>
      <w:r>
        <w:rPr>
          <w:rFonts w:ascii="HG明朝B" w:eastAsia="HG明朝B" w:hAnsi="游明朝" w:hint="eastAsia"/>
          <w:b/>
          <w:sz w:val="32"/>
          <w:szCs w:val="32"/>
        </w:rPr>
        <w:t>ご案内</w:t>
      </w:r>
    </w:p>
    <w:p w:rsidR="00657DA7" w:rsidRPr="0005680E" w:rsidRDefault="00657DA7" w:rsidP="00657DA7">
      <w:pPr>
        <w:ind w:firstLineChars="100" w:firstLine="220"/>
        <w:rPr>
          <w:rFonts w:ascii="HG明朝B" w:eastAsia="HG明朝B"/>
          <w:sz w:val="22"/>
        </w:rPr>
      </w:pPr>
      <w:r w:rsidRPr="007627B7">
        <w:rPr>
          <w:rFonts w:ascii="HG明朝B" w:eastAsia="HG明朝B" w:hint="eastAsia"/>
          <w:sz w:val="22"/>
        </w:rPr>
        <w:t>近年、介護福祉用具や介護ロボットを取り入れたケアが展開されるようになってきました。また、介護研修が充実しており介護福祉士の知識や技術が高まってきています。それ</w:t>
      </w:r>
      <w:r w:rsidRPr="0005680E">
        <w:rPr>
          <w:rFonts w:ascii="HG明朝B" w:eastAsia="HG明朝B" w:hint="eastAsia"/>
          <w:sz w:val="22"/>
        </w:rPr>
        <w:t>に伴って各介護施設のケアの提供方法も大きく変化してきています。</w:t>
      </w:r>
    </w:p>
    <w:p w:rsidR="00657DA7" w:rsidRPr="007627B7" w:rsidRDefault="007D066A" w:rsidP="00657DA7">
      <w:pPr>
        <w:ind w:firstLineChars="100" w:firstLine="220"/>
        <w:rPr>
          <w:rFonts w:ascii="HG明朝B" w:eastAsia="HG明朝B"/>
          <w:sz w:val="22"/>
        </w:rPr>
      </w:pPr>
      <w:r>
        <w:rPr>
          <w:rFonts w:ascii="HG明朝B" w:eastAsia="HG明朝B" w:hint="eastAsia"/>
          <w:sz w:val="22"/>
        </w:rPr>
        <w:t>今回の見学施設は老健ではありますが、老健や</w:t>
      </w:r>
      <w:r w:rsidR="00657DA7" w:rsidRPr="0005680E">
        <w:rPr>
          <w:rFonts w:ascii="HG明朝B" w:eastAsia="HG明朝B" w:hint="eastAsia"/>
          <w:sz w:val="22"/>
        </w:rPr>
        <w:t>特養、グループホームといった施設種別の特長を知ることが目的ではなく、当該施設の介護福祉士が「中度・重度の要介護者に対してどのようなケア方法でサービスを提供しているのか」、あるいは「どのように介護職員の育成をしているのか」等を、実際に見て・聞いて・意見交換をしながら学び、参加者が</w:t>
      </w:r>
      <w:r w:rsidR="007627B7" w:rsidRPr="0005680E">
        <w:rPr>
          <w:rFonts w:ascii="HG明朝B" w:eastAsia="HG明朝B" w:hint="eastAsia"/>
          <w:sz w:val="22"/>
        </w:rPr>
        <w:t>自施設</w:t>
      </w:r>
      <w:r w:rsidR="007627B7">
        <w:rPr>
          <w:rFonts w:ascii="HG明朝B" w:eastAsia="HG明朝B" w:hint="eastAsia"/>
          <w:sz w:val="22"/>
        </w:rPr>
        <w:t>での新たな取り組みに生かしていくことを目的として開催し</w:t>
      </w:r>
      <w:r w:rsidR="00657DA7" w:rsidRPr="007627B7">
        <w:rPr>
          <w:rFonts w:ascii="HG明朝B" w:eastAsia="HG明朝B" w:hint="eastAsia"/>
          <w:sz w:val="22"/>
        </w:rPr>
        <w:t>ます。</w:t>
      </w:r>
    </w:p>
    <w:p w:rsidR="00657DA7" w:rsidRPr="003A6A97" w:rsidRDefault="00657DA7" w:rsidP="00657DA7">
      <w:pPr>
        <w:spacing w:line="0" w:lineRule="atLeast"/>
        <w:jc w:val="left"/>
        <w:rPr>
          <w:rFonts w:ascii="HG明朝B" w:eastAsia="HG明朝B" w:hAnsi="游明朝"/>
          <w:sz w:val="24"/>
        </w:rPr>
      </w:pPr>
    </w:p>
    <w:p w:rsidR="00657DA7" w:rsidRPr="007627B7" w:rsidRDefault="00657DA7" w:rsidP="00657DA7">
      <w:pPr>
        <w:spacing w:line="0" w:lineRule="atLeast"/>
        <w:ind w:left="1100" w:hangingChars="500" w:hanging="1100"/>
        <w:jc w:val="left"/>
        <w:rPr>
          <w:rFonts w:ascii="HG明朝B" w:eastAsia="HG明朝B" w:hAnsi="游明朝"/>
          <w:sz w:val="22"/>
        </w:rPr>
      </w:pPr>
      <w:r w:rsidRPr="007627B7">
        <w:rPr>
          <w:rFonts w:ascii="HG明朝B" w:eastAsia="HG明朝B" w:hAnsi="游明朝" w:hint="eastAsia"/>
          <w:sz w:val="22"/>
        </w:rPr>
        <w:t>日 　 時：　平成</w:t>
      </w:r>
      <w:r w:rsidRPr="0005680E">
        <w:rPr>
          <w:rFonts w:ascii="HG明朝B" w:eastAsia="HG明朝B" w:hAnsi="游明朝" w:hint="eastAsia"/>
          <w:sz w:val="22"/>
        </w:rPr>
        <w:t>30年</w:t>
      </w:r>
      <w:r w:rsidR="007627B7" w:rsidRPr="0005680E">
        <w:rPr>
          <w:rFonts w:ascii="HG明朝B" w:eastAsia="HG明朝B" w:hAnsi="游明朝" w:hint="eastAsia"/>
          <w:sz w:val="22"/>
        </w:rPr>
        <w:t>10</w:t>
      </w:r>
      <w:r w:rsidRPr="0005680E">
        <w:rPr>
          <w:rFonts w:ascii="HG明朝B" w:eastAsia="HG明朝B" w:hAnsi="游明朝" w:hint="eastAsia"/>
          <w:sz w:val="22"/>
        </w:rPr>
        <w:t>月</w:t>
      </w:r>
      <w:r w:rsidR="006F3607">
        <w:rPr>
          <w:rFonts w:ascii="HG明朝B" w:eastAsia="HG明朝B" w:hAnsi="游明朝" w:hint="eastAsia"/>
          <w:sz w:val="22"/>
        </w:rPr>
        <w:t>21</w:t>
      </w:r>
      <w:r w:rsidRPr="0005680E">
        <w:rPr>
          <w:rFonts w:ascii="HG明朝B" w:eastAsia="HG明朝B" w:hAnsi="游明朝" w:hint="eastAsia"/>
          <w:sz w:val="22"/>
        </w:rPr>
        <w:t>日（日）</w:t>
      </w:r>
    </w:p>
    <w:p w:rsidR="00657DA7" w:rsidRPr="007627B7" w:rsidRDefault="00657DA7" w:rsidP="007627B7">
      <w:pPr>
        <w:spacing w:line="0" w:lineRule="atLeast"/>
        <w:ind w:left="1100" w:hangingChars="500" w:hanging="1100"/>
        <w:jc w:val="left"/>
        <w:rPr>
          <w:rFonts w:ascii="HG明朝B" w:eastAsia="HG明朝B" w:hAnsi="游明朝"/>
          <w:sz w:val="22"/>
        </w:rPr>
      </w:pPr>
      <w:r w:rsidRPr="007627B7">
        <w:rPr>
          <w:rFonts w:ascii="HG明朝B" w:eastAsia="HG明朝B" w:hAnsi="游明朝" w:hint="eastAsia"/>
          <w:sz w:val="22"/>
        </w:rPr>
        <w:t xml:space="preserve">　　　　　　13：00～16：30（受付12：30～）</w:t>
      </w:r>
    </w:p>
    <w:p w:rsidR="007627B7" w:rsidRPr="007627B7" w:rsidRDefault="007627B7" w:rsidP="007627B7">
      <w:pPr>
        <w:spacing w:line="0" w:lineRule="atLeast"/>
        <w:ind w:left="1100" w:hangingChars="500" w:hanging="1100"/>
        <w:jc w:val="left"/>
        <w:rPr>
          <w:rFonts w:ascii="HG明朝B" w:eastAsia="HG明朝B" w:hAnsi="游明朝"/>
          <w:sz w:val="22"/>
        </w:rPr>
      </w:pPr>
    </w:p>
    <w:p w:rsidR="00657DA7" w:rsidRPr="007627B7" w:rsidRDefault="00657DA7" w:rsidP="00657DA7">
      <w:pPr>
        <w:spacing w:line="0" w:lineRule="atLeast"/>
        <w:ind w:left="1100" w:hangingChars="500" w:hanging="1100"/>
        <w:jc w:val="left"/>
        <w:rPr>
          <w:rFonts w:ascii="HG明朝B" w:eastAsia="HG明朝B" w:hAnsi="游明朝"/>
          <w:sz w:val="22"/>
        </w:rPr>
      </w:pPr>
      <w:r w:rsidRPr="007627B7">
        <w:rPr>
          <w:rFonts w:ascii="HG明朝B" w:eastAsia="HG明朝B" w:hAnsi="游明朝" w:hint="eastAsia"/>
          <w:sz w:val="22"/>
        </w:rPr>
        <w:t>会    場：　介護老人保健施設うらら　５階　研修室</w:t>
      </w:r>
      <w:r w:rsidRPr="007627B7">
        <w:rPr>
          <w:rFonts w:ascii="HG明朝B" w:eastAsia="HG明朝B" w:hAnsi="メイリオ" w:cs="メイリオ" w:hint="eastAsia"/>
          <w:color w:val="333333"/>
          <w:sz w:val="22"/>
        </w:rPr>
        <w:br/>
      </w:r>
      <w:r w:rsidRPr="007627B7">
        <w:rPr>
          <w:rFonts w:ascii="HG明朝B" w:eastAsia="HG明朝B" w:hAnsi="游明朝" w:hint="eastAsia"/>
          <w:sz w:val="22"/>
        </w:rPr>
        <w:t xml:space="preserve">　〒260-0844　千葉市中央区千葉寺町188</w:t>
      </w:r>
    </w:p>
    <w:p w:rsidR="00657DA7" w:rsidRPr="0005680E" w:rsidRDefault="00657DA7" w:rsidP="00657DA7">
      <w:pPr>
        <w:spacing w:line="0" w:lineRule="atLeast"/>
        <w:ind w:left="1100" w:hangingChars="500" w:hanging="1100"/>
        <w:jc w:val="left"/>
        <w:rPr>
          <w:rFonts w:ascii="HG明朝B" w:eastAsia="HG明朝B" w:hAnsi="游明朝"/>
          <w:sz w:val="22"/>
        </w:rPr>
      </w:pPr>
      <w:r w:rsidRPr="007627B7">
        <w:rPr>
          <w:rFonts w:ascii="HG明朝B" w:eastAsia="HG明朝B" w:hAnsi="游明朝" w:hint="eastAsia"/>
          <w:sz w:val="22"/>
        </w:rPr>
        <w:t xml:space="preserve">　　　　　　</w:t>
      </w:r>
      <w:r w:rsidR="007627B7" w:rsidRPr="0005680E">
        <w:rPr>
          <w:rFonts w:ascii="HG明朝B" w:eastAsia="HG明朝B" w:hAnsi="游明朝" w:hint="eastAsia"/>
          <w:sz w:val="22"/>
        </w:rPr>
        <w:t>①</w:t>
      </w:r>
      <w:r w:rsidRPr="0005680E">
        <w:rPr>
          <w:rFonts w:ascii="HG明朝B" w:eastAsia="HG明朝B" w:hAnsi="游明朝" w:hint="eastAsia"/>
          <w:sz w:val="22"/>
        </w:rPr>
        <w:t>京成千葉寺駅から徒歩７～8分</w:t>
      </w:r>
    </w:p>
    <w:p w:rsidR="00657DA7" w:rsidRPr="007627B7" w:rsidRDefault="00657DA7" w:rsidP="00657DA7">
      <w:pPr>
        <w:spacing w:line="0" w:lineRule="atLeast"/>
        <w:ind w:left="1100" w:hangingChars="500" w:hanging="1100"/>
        <w:jc w:val="left"/>
        <w:rPr>
          <w:rFonts w:ascii="HG明朝B" w:eastAsia="HG明朝B" w:hAnsi="游明朝"/>
          <w:sz w:val="22"/>
        </w:rPr>
      </w:pPr>
      <w:r w:rsidRPr="0005680E">
        <w:rPr>
          <w:rFonts w:ascii="HG明朝B" w:eastAsia="HG明朝B" w:hAnsi="游明朝" w:hint="eastAsia"/>
          <w:sz w:val="22"/>
        </w:rPr>
        <w:t xml:space="preserve">　</w:t>
      </w:r>
      <w:r w:rsidR="007627B7" w:rsidRPr="0005680E">
        <w:rPr>
          <w:rFonts w:ascii="HG明朝B" w:eastAsia="HG明朝B" w:hAnsi="游明朝" w:hint="eastAsia"/>
          <w:sz w:val="22"/>
        </w:rPr>
        <w:t xml:space="preserve">　　　　　②</w:t>
      </w:r>
      <w:r w:rsidRPr="0005680E">
        <w:rPr>
          <w:rFonts w:ascii="HG明朝B" w:eastAsia="HG明朝B" w:hAnsi="游明朝" w:hint="eastAsia"/>
          <w:sz w:val="22"/>
        </w:rPr>
        <w:t>JR</w:t>
      </w:r>
      <w:r w:rsidRPr="007627B7">
        <w:rPr>
          <w:rFonts w:ascii="HG明朝B" w:eastAsia="HG明朝B" w:hAnsi="游明朝" w:hint="eastAsia"/>
          <w:sz w:val="22"/>
        </w:rPr>
        <w:t>千葉駅東口からバスで約15分</w:t>
      </w:r>
    </w:p>
    <w:p w:rsidR="00657DA7" w:rsidRPr="007627B7" w:rsidRDefault="00657DA7" w:rsidP="0005680E">
      <w:pPr>
        <w:spacing w:line="0" w:lineRule="atLeast"/>
        <w:ind w:leftChars="600" w:left="1260"/>
        <w:jc w:val="left"/>
        <w:rPr>
          <w:rFonts w:ascii="HG明朝B" w:eastAsia="HG明朝B" w:hAnsi="游明朝"/>
          <w:sz w:val="22"/>
        </w:rPr>
      </w:pPr>
      <w:r w:rsidRPr="007627B7">
        <w:rPr>
          <w:rFonts w:ascii="HG明朝B" w:eastAsia="HG明朝B" w:hAnsi="游明朝" w:hint="eastAsia"/>
          <w:sz w:val="22"/>
        </w:rPr>
        <w:t>駅前ターミナル2</w:t>
      </w:r>
      <w:r w:rsidR="0005680E">
        <w:rPr>
          <w:rFonts w:ascii="HG明朝B" w:eastAsia="HG明朝B" w:hAnsi="游明朝" w:hint="eastAsia"/>
          <w:sz w:val="22"/>
        </w:rPr>
        <w:t>番乗場から県庁・星久喜経由線（快速を除く）に乗車</w:t>
      </w:r>
      <w:r w:rsidR="007627B7">
        <w:rPr>
          <w:rFonts w:ascii="HG明朝B" w:eastAsia="HG明朝B" w:hAnsi="游明朝" w:hint="eastAsia"/>
          <w:sz w:val="22"/>
        </w:rPr>
        <w:t>し、</w:t>
      </w:r>
      <w:r w:rsidR="0005680E">
        <w:rPr>
          <w:rFonts w:ascii="HG明朝B" w:eastAsia="HG明朝B" w:hAnsi="游明朝" w:hint="eastAsia"/>
          <w:sz w:val="22"/>
        </w:rPr>
        <w:t>西千葉寺・中村古峡記念病院・介護老人保健施設うらら前下車</w:t>
      </w:r>
      <w:r w:rsidRPr="007627B7">
        <w:rPr>
          <w:rFonts w:ascii="HG明朝B" w:eastAsia="HG明朝B" w:hAnsi="游明朝" w:hint="eastAsia"/>
          <w:sz w:val="22"/>
        </w:rPr>
        <w:t>。</w:t>
      </w:r>
    </w:p>
    <w:p w:rsidR="00657DA7" w:rsidRPr="007627B7" w:rsidRDefault="00657DA7" w:rsidP="00657DA7">
      <w:pPr>
        <w:spacing w:line="0" w:lineRule="atLeast"/>
        <w:jc w:val="left"/>
        <w:rPr>
          <w:rFonts w:ascii="HG明朝B" w:eastAsia="HG明朝B" w:hAnsi="游明朝"/>
          <w:sz w:val="22"/>
        </w:rPr>
      </w:pPr>
    </w:p>
    <w:p w:rsidR="00657DA7" w:rsidRPr="007627B7" w:rsidRDefault="00657DA7" w:rsidP="00657DA7">
      <w:pPr>
        <w:snapToGrid w:val="0"/>
        <w:spacing w:before="240" w:line="0" w:lineRule="atLeast"/>
        <w:contextualSpacing/>
        <w:rPr>
          <w:rFonts w:ascii="HG明朝B" w:eastAsia="HG明朝B" w:hAnsi="游明朝"/>
          <w:sz w:val="22"/>
        </w:rPr>
      </w:pPr>
      <w:r w:rsidRPr="007627B7">
        <w:rPr>
          <w:rFonts w:ascii="HG明朝B" w:eastAsia="HG明朝B" w:hAnsi="游明朝" w:hint="eastAsia"/>
          <w:sz w:val="22"/>
        </w:rPr>
        <w:t>内　　容：　①13：00～13：45　施設見学</w:t>
      </w:r>
    </w:p>
    <w:p w:rsidR="00657DA7" w:rsidRPr="007627B7" w:rsidRDefault="00657DA7" w:rsidP="00657DA7">
      <w:pPr>
        <w:snapToGrid w:val="0"/>
        <w:spacing w:before="240" w:line="0" w:lineRule="atLeast"/>
        <w:contextualSpacing/>
        <w:rPr>
          <w:rFonts w:ascii="HG明朝B" w:eastAsia="HG明朝B" w:hAnsi="游明朝"/>
          <w:sz w:val="22"/>
        </w:rPr>
      </w:pPr>
      <w:r w:rsidRPr="007627B7">
        <w:rPr>
          <w:rFonts w:ascii="HG明朝B" w:eastAsia="HG明朝B" w:hAnsi="游明朝" w:hint="eastAsia"/>
          <w:sz w:val="22"/>
        </w:rPr>
        <w:t xml:space="preserve">　　　　　　②13：45～15：30　</w:t>
      </w:r>
      <w:r w:rsidRPr="007627B7">
        <w:rPr>
          <w:rFonts w:ascii="HG明朝B" w:eastAsia="HG明朝B" w:hint="eastAsia"/>
          <w:sz w:val="22"/>
        </w:rPr>
        <w:t>老健うららの介護職員育成方法、ケア方法の紹介</w:t>
      </w:r>
    </w:p>
    <w:p w:rsidR="00657DA7" w:rsidRPr="007627B7" w:rsidRDefault="00657DA7" w:rsidP="00657DA7">
      <w:pPr>
        <w:snapToGrid w:val="0"/>
        <w:spacing w:before="240" w:line="0" w:lineRule="atLeast"/>
        <w:contextualSpacing/>
        <w:rPr>
          <w:rFonts w:ascii="HG明朝B" w:eastAsia="HG明朝B" w:hAnsi="游明朝"/>
          <w:sz w:val="22"/>
        </w:rPr>
      </w:pPr>
      <w:r w:rsidRPr="007627B7">
        <w:rPr>
          <w:rFonts w:ascii="HG明朝B" w:eastAsia="HG明朝B" w:hAnsi="游明朝" w:hint="eastAsia"/>
          <w:sz w:val="22"/>
        </w:rPr>
        <w:t xml:space="preserve">　　　　　　③15：30～16：30　交流会</w:t>
      </w:r>
    </w:p>
    <w:p w:rsidR="00657DA7" w:rsidRPr="007627B7" w:rsidRDefault="00657DA7" w:rsidP="00657DA7">
      <w:pPr>
        <w:snapToGrid w:val="0"/>
        <w:spacing w:before="240" w:line="0" w:lineRule="atLeast"/>
        <w:contextualSpacing/>
        <w:rPr>
          <w:rFonts w:ascii="HG明朝B" w:eastAsia="HG明朝B" w:hAnsi="游明朝"/>
          <w:sz w:val="22"/>
        </w:rPr>
      </w:pPr>
      <w:r w:rsidRPr="007627B7">
        <w:rPr>
          <w:rFonts w:ascii="HG明朝B" w:eastAsia="HG明朝B" w:hAnsi="游明朝" w:hint="eastAsia"/>
          <w:sz w:val="22"/>
        </w:rPr>
        <w:t xml:space="preserve">　　　　　　講師：高木 裕介　会員</w:t>
      </w:r>
    </w:p>
    <w:p w:rsidR="00657DA7" w:rsidRPr="007627B7" w:rsidRDefault="00657DA7" w:rsidP="00657DA7">
      <w:pPr>
        <w:snapToGrid w:val="0"/>
        <w:spacing w:before="240" w:line="0" w:lineRule="atLeast"/>
        <w:contextualSpacing/>
        <w:rPr>
          <w:rFonts w:ascii="HG明朝B" w:eastAsia="HG明朝B" w:hAnsi="游明朝"/>
          <w:sz w:val="22"/>
        </w:rPr>
      </w:pPr>
    </w:p>
    <w:p w:rsidR="00657DA7" w:rsidRPr="007627B7" w:rsidRDefault="00657DA7" w:rsidP="00657DA7">
      <w:pPr>
        <w:snapToGrid w:val="0"/>
        <w:spacing w:before="240" w:line="0" w:lineRule="atLeast"/>
        <w:contextualSpacing/>
        <w:rPr>
          <w:rFonts w:ascii="HG明朝B" w:eastAsia="HG明朝B" w:hAnsi="游明朝"/>
          <w:sz w:val="22"/>
        </w:rPr>
      </w:pPr>
      <w:r w:rsidRPr="007627B7">
        <w:rPr>
          <w:rFonts w:ascii="HG明朝B" w:eastAsia="HG明朝B" w:hAnsi="游明朝" w:hint="eastAsia"/>
          <w:sz w:val="22"/>
        </w:rPr>
        <w:t>参 加 費：　会員・準会員　1,000円　　非会員　3,000円</w:t>
      </w:r>
    </w:p>
    <w:p w:rsidR="00657DA7" w:rsidRPr="007627B7" w:rsidRDefault="00657DA7" w:rsidP="00657DA7">
      <w:pPr>
        <w:snapToGrid w:val="0"/>
        <w:spacing w:before="240" w:line="0" w:lineRule="atLeast"/>
        <w:contextualSpacing/>
        <w:rPr>
          <w:rFonts w:ascii="HG明朝B" w:eastAsia="HG明朝B" w:hAnsi="游明朝"/>
          <w:sz w:val="22"/>
        </w:rPr>
      </w:pPr>
    </w:p>
    <w:p w:rsidR="00657DA7" w:rsidRPr="007627B7" w:rsidRDefault="00657DA7" w:rsidP="00657DA7">
      <w:pPr>
        <w:snapToGrid w:val="0"/>
        <w:spacing w:before="240" w:line="480" w:lineRule="auto"/>
        <w:contextualSpacing/>
        <w:rPr>
          <w:rFonts w:ascii="HG明朝B" w:eastAsia="HG明朝B" w:hAnsi="游明朝"/>
          <w:sz w:val="22"/>
        </w:rPr>
      </w:pPr>
      <w:r w:rsidRPr="007627B7">
        <w:rPr>
          <w:rFonts w:ascii="HG明朝B" w:eastAsia="HG明朝B" w:hAnsi="游明朝" w:hint="eastAsia"/>
          <w:sz w:val="22"/>
        </w:rPr>
        <w:t xml:space="preserve">定  　員：　</w:t>
      </w:r>
      <w:r w:rsidRPr="007627B7">
        <w:rPr>
          <w:rFonts w:ascii="HG明朝B" w:eastAsia="HG明朝B" w:hAnsi="游明朝"/>
          <w:sz w:val="22"/>
        </w:rPr>
        <w:t>2</w:t>
      </w:r>
      <w:r w:rsidRPr="007627B7">
        <w:rPr>
          <w:rFonts w:ascii="HG明朝B" w:eastAsia="HG明朝B" w:hAnsi="游明朝" w:hint="eastAsia"/>
          <w:sz w:val="22"/>
        </w:rPr>
        <w:t>0名</w:t>
      </w:r>
    </w:p>
    <w:p w:rsidR="00657DA7" w:rsidRPr="007627B7" w:rsidRDefault="00657DA7" w:rsidP="00657DA7">
      <w:pPr>
        <w:snapToGrid w:val="0"/>
        <w:spacing w:before="240" w:line="480" w:lineRule="auto"/>
        <w:contextualSpacing/>
        <w:rPr>
          <w:rFonts w:ascii="HG明朝B" w:eastAsia="HG明朝B" w:hAnsi="游明朝"/>
          <w:sz w:val="22"/>
        </w:rPr>
      </w:pPr>
      <w:r w:rsidRPr="007627B7">
        <w:rPr>
          <w:rFonts w:ascii="HG明朝B" w:eastAsia="HG明朝B" w:hAnsi="游明朝" w:hint="eastAsia"/>
          <w:sz w:val="22"/>
        </w:rPr>
        <w:t>申し込み：別紙申込書により、FAX・郵送等で下記の本会事務局へお申し込み下さい。</w:t>
      </w:r>
    </w:p>
    <w:p w:rsidR="00657DA7" w:rsidRPr="007627B7" w:rsidRDefault="00657DA7" w:rsidP="00657DA7">
      <w:pPr>
        <w:snapToGrid w:val="0"/>
        <w:spacing w:before="240"/>
        <w:contextualSpacing/>
        <w:rPr>
          <w:rFonts w:ascii="HG明朝B" w:eastAsia="HG明朝B" w:hAnsi="游明朝"/>
          <w:sz w:val="22"/>
        </w:rPr>
      </w:pPr>
      <w:r w:rsidRPr="007627B7">
        <w:rPr>
          <w:rFonts w:ascii="HG明朝B" w:eastAsia="HG明朝B" w:hAnsi="游明朝" w:hint="eastAsia"/>
          <w:sz w:val="22"/>
        </w:rPr>
        <w:t>そ の 他：　お車でのご来場はご遠慮ください。（施設内の駐車場は利用できません）</w:t>
      </w:r>
    </w:p>
    <w:p w:rsidR="00657DA7" w:rsidRPr="007627B7" w:rsidRDefault="00657DA7" w:rsidP="00657DA7">
      <w:pPr>
        <w:snapToGrid w:val="0"/>
        <w:spacing w:before="240"/>
        <w:contextualSpacing/>
        <w:rPr>
          <w:rFonts w:ascii="HG明朝B" w:eastAsia="HG明朝B" w:hAnsi="游明朝"/>
          <w:sz w:val="22"/>
        </w:rPr>
      </w:pPr>
    </w:p>
    <w:p w:rsidR="00657DA7" w:rsidRPr="007627B7" w:rsidRDefault="00657DA7" w:rsidP="00657DA7">
      <w:pPr>
        <w:snapToGrid w:val="0"/>
        <w:spacing w:before="240"/>
        <w:contextualSpacing/>
        <w:rPr>
          <w:rFonts w:ascii="HG明朝B" w:eastAsia="HG明朝B" w:hAnsi="游明朝"/>
          <w:sz w:val="22"/>
        </w:rPr>
      </w:pPr>
      <w:r w:rsidRPr="007627B7">
        <w:rPr>
          <w:rFonts w:ascii="HG明朝B" w:eastAsia="HG明朝B" w:hAnsi="游明朝" w:hint="eastAsia"/>
          <w:sz w:val="22"/>
        </w:rPr>
        <w:t>問合わせ先：　一般社団法人千葉県介護福祉士会</w:t>
      </w:r>
    </w:p>
    <w:p w:rsidR="00657DA7" w:rsidRPr="0005680E" w:rsidRDefault="00657DA7" w:rsidP="00657DA7">
      <w:pPr>
        <w:snapToGrid w:val="0"/>
        <w:spacing w:before="240"/>
        <w:contextualSpacing/>
        <w:rPr>
          <w:rFonts w:ascii="HG明朝B" w:eastAsia="HG明朝B" w:hAnsi="游明朝"/>
          <w:sz w:val="22"/>
        </w:rPr>
      </w:pPr>
      <w:r w:rsidRPr="007627B7">
        <w:rPr>
          <w:rFonts w:ascii="HG明朝B" w:eastAsia="HG明朝B" w:hAnsi="游明朝" w:hint="eastAsia"/>
          <w:sz w:val="22"/>
        </w:rPr>
        <w:t xml:space="preserve">　　　　　　　 〒260-0026  千葉市</w:t>
      </w:r>
      <w:r w:rsidRPr="0005680E">
        <w:rPr>
          <w:rFonts w:ascii="HG明朝B" w:eastAsia="HG明朝B" w:hAnsi="游明朝" w:hint="eastAsia"/>
          <w:sz w:val="22"/>
        </w:rPr>
        <w:t>中央区千葉港4-3</w:t>
      </w:r>
    </w:p>
    <w:p w:rsidR="00657DA7" w:rsidRPr="0005680E" w:rsidRDefault="00657DA7" w:rsidP="00657DA7">
      <w:pPr>
        <w:snapToGrid w:val="0"/>
        <w:spacing w:before="240"/>
        <w:contextualSpacing/>
        <w:rPr>
          <w:rFonts w:ascii="HG明朝B" w:eastAsia="HG明朝B" w:hAnsi="游明朝"/>
          <w:sz w:val="22"/>
        </w:rPr>
      </w:pPr>
      <w:r w:rsidRPr="0005680E">
        <w:rPr>
          <w:rFonts w:ascii="HG明朝B" w:eastAsia="HG明朝B" w:hAnsi="游明朝" w:hint="eastAsia"/>
          <w:sz w:val="22"/>
        </w:rPr>
        <w:t xml:space="preserve">　　　　　　　　　　　　　 千葉県社会福祉センター3階</w:t>
      </w:r>
    </w:p>
    <w:p w:rsidR="00657DA7" w:rsidRPr="0005680E" w:rsidRDefault="00657DA7" w:rsidP="00657DA7">
      <w:pPr>
        <w:snapToGrid w:val="0"/>
        <w:spacing w:before="240"/>
        <w:ind w:firstLineChars="1350" w:firstLine="2970"/>
        <w:contextualSpacing/>
        <w:rPr>
          <w:rFonts w:ascii="HG明朝B" w:eastAsia="HG明朝B" w:hAnsi="游明朝"/>
          <w:sz w:val="22"/>
        </w:rPr>
      </w:pPr>
      <w:r w:rsidRPr="0005680E">
        <w:rPr>
          <w:rFonts w:ascii="HG明朝B" w:eastAsia="HG明朝B" w:hAnsi="游明朝" w:hint="eastAsia"/>
          <w:sz w:val="22"/>
        </w:rPr>
        <w:t>TEL 043-248-1451  FAX 043-248-1515</w:t>
      </w:r>
    </w:p>
    <w:p w:rsidR="00657DA7" w:rsidRPr="0005680E" w:rsidRDefault="00657DA7" w:rsidP="006F2115">
      <w:pPr>
        <w:snapToGrid w:val="0"/>
        <w:spacing w:before="240"/>
        <w:ind w:firstLineChars="1250" w:firstLine="3000"/>
        <w:contextualSpacing/>
        <w:rPr>
          <w:rFonts w:ascii="HG明朝B" w:eastAsia="HG明朝B" w:hAnsi="游明朝"/>
          <w:sz w:val="24"/>
        </w:rPr>
      </w:pPr>
      <w:r w:rsidRPr="0005680E">
        <w:rPr>
          <w:rFonts w:ascii="HG明朝B" w:eastAsia="HG明朝B" w:hAnsi="游明朝" w:hint="eastAsia"/>
          <w:sz w:val="24"/>
        </w:rPr>
        <w:t xml:space="preserve">E-mail　</w:t>
      </w:r>
      <w:hyperlink r:id="rId7" w:history="1">
        <w:r w:rsidRPr="0005680E">
          <w:rPr>
            <w:rStyle w:val="a4"/>
            <w:rFonts w:ascii="HG明朝B" w:eastAsia="HG明朝B" w:hAnsi="游明朝" w:hint="eastAsia"/>
            <w:color w:val="auto"/>
            <w:sz w:val="24"/>
          </w:rPr>
          <w:t>kai5niji@poem.ocn.ne.jp</w:t>
        </w:r>
      </w:hyperlink>
    </w:p>
    <w:p w:rsidR="00657DA7" w:rsidRDefault="00657DA7" w:rsidP="006F2115">
      <w:pPr>
        <w:snapToGrid w:val="0"/>
        <w:spacing w:before="240"/>
        <w:contextualSpacing/>
        <w:rPr>
          <w:rFonts w:ascii="HG明朝B" w:eastAsia="HG明朝B" w:hAnsi="游明朝"/>
          <w:sz w:val="22"/>
        </w:rPr>
      </w:pPr>
      <w:r w:rsidRPr="0005680E">
        <w:rPr>
          <w:rFonts w:ascii="HG明朝B" w:eastAsia="HG明朝B" w:hAnsi="游明朝" w:hint="eastAsia"/>
          <w:sz w:val="22"/>
        </w:rPr>
        <w:t>≪申込書・FAX送信票は、裏面にあります≫</w:t>
      </w:r>
    </w:p>
    <w:p w:rsidR="00921C9F" w:rsidRDefault="00921C9F" w:rsidP="006F2115">
      <w:pPr>
        <w:snapToGrid w:val="0"/>
        <w:spacing w:before="240"/>
        <w:contextualSpacing/>
        <w:rPr>
          <w:rFonts w:ascii="HG明朝B" w:eastAsia="HG明朝B" w:hAnsi="游明朝"/>
          <w:sz w:val="22"/>
        </w:rPr>
      </w:pPr>
    </w:p>
    <w:p w:rsidR="00921C9F" w:rsidRPr="00684484" w:rsidRDefault="00921C9F" w:rsidP="00921C9F">
      <w:pPr>
        <w:spacing w:line="240" w:lineRule="atLeast"/>
        <w:jc w:val="center"/>
        <w:rPr>
          <w:rFonts w:ascii="ＭＳ 明朝" w:hAnsi="ＭＳ 明朝"/>
          <w:iCs/>
          <w:sz w:val="32"/>
          <w:szCs w:val="32"/>
        </w:rPr>
      </w:pPr>
      <w:r w:rsidRPr="00684484">
        <w:rPr>
          <w:rFonts w:ascii="ＭＳ 明朝" w:hAnsi="ＭＳ 明朝" w:hint="eastAsia"/>
          <w:iCs/>
          <w:sz w:val="32"/>
          <w:szCs w:val="32"/>
        </w:rPr>
        <w:lastRenderedPageBreak/>
        <w:t>（ＦＡＸ：０４３－２４８－１５１５）</w:t>
      </w:r>
    </w:p>
    <w:p w:rsidR="00921C9F" w:rsidRPr="006F2115" w:rsidRDefault="00921C9F" w:rsidP="00921C9F">
      <w:pPr>
        <w:spacing w:line="240" w:lineRule="atLeast"/>
        <w:jc w:val="center"/>
        <w:rPr>
          <w:rFonts w:ascii="ＭＳ 明朝"/>
          <w:iCs/>
          <w:sz w:val="28"/>
          <w:szCs w:val="28"/>
        </w:rPr>
      </w:pPr>
      <w:r w:rsidRPr="00014FBD">
        <w:rPr>
          <w:noProof/>
        </w:rPr>
        <mc:AlternateContent>
          <mc:Choice Requires="wps">
            <w:drawing>
              <wp:anchor distT="0" distB="0" distL="114300" distR="114300" simplePos="0" relativeHeight="251661312" behindDoc="0" locked="0" layoutInCell="1" allowOverlap="1" wp14:anchorId="2FD68BC5" wp14:editId="54BCE0A7">
                <wp:simplePos x="0" y="0"/>
                <wp:positionH relativeFrom="margin">
                  <wp:posOffset>2036445</wp:posOffset>
                </wp:positionH>
                <wp:positionV relativeFrom="paragraph">
                  <wp:posOffset>390525</wp:posOffset>
                </wp:positionV>
                <wp:extent cx="1363980" cy="762000"/>
                <wp:effectExtent l="38100" t="19050" r="26670" b="19050"/>
                <wp:wrapNone/>
                <wp:docPr id="2" name="上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762000"/>
                        </a:xfrm>
                        <a:prstGeom prst="upArrow">
                          <a:avLst>
                            <a:gd name="adj1" fmla="val 50000"/>
                            <a:gd name="adj2" fmla="val 5000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950A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2" o:spid="_x0000_s1026" type="#_x0000_t68" style="position:absolute;left:0;text-align:left;margin-left:160.35pt;margin-top:30.75pt;width:107.4pt;height:6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" adj="10800" filled="f" strokeweight="1pt">
                <w10:wrap anchorx="margin"/>
              </v:shape>
            </w:pict>
          </mc:Fallback>
        </mc:AlternateContent>
      </w:r>
      <w:r w:rsidRPr="006F2115">
        <w:rPr>
          <w:rFonts w:ascii="ＭＳ 明朝" w:hAnsi="ＭＳ 明朝" w:hint="eastAsia"/>
          <w:iCs/>
          <w:sz w:val="28"/>
          <w:szCs w:val="28"/>
        </w:rPr>
        <w:t>一般社団法人　千葉県介護福祉士会</w:t>
      </w:r>
    </w:p>
    <w:p w:rsidR="00921C9F" w:rsidRDefault="00921C9F" w:rsidP="00921C9F">
      <w:pPr>
        <w:rPr>
          <w:rFonts w:ascii="ＭＳ 明朝" w:hAnsi="ＭＳ 明朝"/>
          <w:iCs/>
          <w:sz w:val="24"/>
        </w:rPr>
      </w:pPr>
      <w:r w:rsidRPr="00014FBD">
        <w:rPr>
          <w:rFonts w:ascii="ＭＳ 明朝" w:hAnsi="ＭＳ 明朝" w:hint="eastAsia"/>
          <w:iCs/>
          <w:sz w:val="24"/>
        </w:rPr>
        <w:t>※鏡文は不用です。</w:t>
      </w:r>
    </w:p>
    <w:p w:rsidR="00921C9F" w:rsidRDefault="00921C9F" w:rsidP="00921C9F">
      <w:pPr>
        <w:rPr>
          <w:rFonts w:ascii="ＭＳ 明朝" w:hAnsi="ＭＳ 明朝"/>
          <w:iCs/>
          <w:sz w:val="24"/>
        </w:rPr>
      </w:pPr>
    </w:p>
    <w:p w:rsidR="00921C9F" w:rsidRPr="006F2115" w:rsidRDefault="00921C9F" w:rsidP="00921C9F">
      <w:pPr>
        <w:rPr>
          <w:rFonts w:ascii="ＭＳ 明朝"/>
          <w:iCs/>
          <w:sz w:val="24"/>
        </w:rPr>
      </w:pPr>
    </w:p>
    <w:p w:rsidR="00921C9F" w:rsidRPr="006F2115" w:rsidRDefault="00921C9F" w:rsidP="00921C9F">
      <w:pPr>
        <w:spacing w:before="240" w:after="120" w:line="240" w:lineRule="atLeast"/>
        <w:jc w:val="center"/>
        <w:outlineLvl w:val="0"/>
        <w:rPr>
          <w:rFonts w:ascii="Arial" w:eastAsia="ＭＳ ゴシック" w:hAnsi="Arial" w:cs="Arial"/>
          <w:b/>
          <w:sz w:val="24"/>
        </w:rPr>
      </w:pPr>
      <w:r w:rsidRPr="00DB42B9">
        <w:rPr>
          <w:rFonts w:ascii="Arial" w:eastAsia="ＭＳ ゴシック" w:hAnsi="Arial" w:cs="Arial" w:hint="eastAsia"/>
          <w:b/>
          <w:sz w:val="32"/>
          <w:szCs w:val="32"/>
        </w:rPr>
        <w:t>研修等参加申し込みＦＡＸ送信票</w:t>
      </w:r>
    </w:p>
    <w:p w:rsidR="00921C9F" w:rsidRPr="00684484" w:rsidRDefault="00921C9F" w:rsidP="00921C9F">
      <w:pPr>
        <w:rPr>
          <w:szCs w:val="21"/>
        </w:rPr>
      </w:pPr>
      <w:r>
        <w:rPr>
          <w:rFonts w:hint="eastAsia"/>
          <w:b/>
          <w:sz w:val="24"/>
        </w:rPr>
        <w:t xml:space="preserve">　　　　　　　　　　　　　　　　　</w:t>
      </w:r>
      <w:r w:rsidRPr="00014FBD">
        <w:rPr>
          <w:rFonts w:hint="eastAsia"/>
          <w:sz w:val="24"/>
        </w:rPr>
        <w:t xml:space="preserve">　</w:t>
      </w:r>
      <w:r w:rsidRPr="00684484">
        <w:rPr>
          <w:rFonts w:hint="eastAsia"/>
          <w:szCs w:val="21"/>
        </w:rPr>
        <w:t>ＦＡＸ送信日：平成　　　年　　　月　　日</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3"/>
        <w:gridCol w:w="7258"/>
      </w:tblGrid>
      <w:tr w:rsidR="00921C9F" w:rsidRPr="006F2115" w:rsidTr="009B6906">
        <w:tc>
          <w:tcPr>
            <w:tcW w:w="1673" w:type="dxa"/>
          </w:tcPr>
          <w:p w:rsidR="00921C9F" w:rsidRPr="006F2115" w:rsidRDefault="00921C9F" w:rsidP="009B6906">
            <w:pPr>
              <w:spacing w:line="276" w:lineRule="auto"/>
              <w:jc w:val="center"/>
              <w:rPr>
                <w:rFonts w:asciiTheme="minorEastAsia" w:hAnsiTheme="minorEastAsia"/>
                <w:sz w:val="24"/>
              </w:rPr>
            </w:pPr>
            <w:r w:rsidRPr="006F2115">
              <w:rPr>
                <w:rFonts w:asciiTheme="minorEastAsia" w:hAnsiTheme="minorEastAsia" w:hint="eastAsia"/>
                <w:sz w:val="24"/>
              </w:rPr>
              <w:t>研修名等</w:t>
            </w:r>
          </w:p>
        </w:tc>
        <w:tc>
          <w:tcPr>
            <w:tcW w:w="7258" w:type="dxa"/>
          </w:tcPr>
          <w:p w:rsidR="00921C9F" w:rsidRPr="0005680E" w:rsidRDefault="00921C9F" w:rsidP="009B6906">
            <w:pPr>
              <w:spacing w:line="276" w:lineRule="auto"/>
              <w:jc w:val="center"/>
              <w:rPr>
                <w:rFonts w:asciiTheme="minorEastAsia" w:hAnsiTheme="minorEastAsia"/>
                <w:iCs/>
                <w:sz w:val="24"/>
              </w:rPr>
            </w:pPr>
            <w:r w:rsidRPr="0005680E">
              <w:rPr>
                <w:rFonts w:asciiTheme="minorEastAsia" w:hAnsiTheme="minorEastAsia" w:hint="eastAsia"/>
                <w:iCs/>
                <w:sz w:val="24"/>
              </w:rPr>
              <w:t>平成30年度『　第１回　千葉ブロック研修会　』</w:t>
            </w:r>
          </w:p>
          <w:p w:rsidR="00921C9F" w:rsidRPr="0005680E" w:rsidRDefault="00921C9F" w:rsidP="009B6906">
            <w:pPr>
              <w:spacing w:line="276" w:lineRule="auto"/>
              <w:ind w:firstLineChars="600" w:firstLine="1440"/>
              <w:rPr>
                <w:rFonts w:asciiTheme="minorEastAsia" w:hAnsiTheme="minorEastAsia"/>
                <w:iCs/>
                <w:sz w:val="24"/>
              </w:rPr>
            </w:pPr>
            <w:r w:rsidRPr="0005680E">
              <w:rPr>
                <w:rFonts w:asciiTheme="minorEastAsia" w:hAnsiTheme="minorEastAsia" w:hint="eastAsia"/>
                <w:iCs/>
                <w:sz w:val="24"/>
              </w:rPr>
              <w:t>施設見学・交流会</w:t>
            </w:r>
          </w:p>
        </w:tc>
      </w:tr>
      <w:tr w:rsidR="00921C9F" w:rsidRPr="006F2115" w:rsidTr="009B6906">
        <w:trPr>
          <w:trHeight w:val="587"/>
        </w:trPr>
        <w:tc>
          <w:tcPr>
            <w:tcW w:w="1673" w:type="dxa"/>
          </w:tcPr>
          <w:p w:rsidR="00921C9F" w:rsidRPr="006F2115" w:rsidRDefault="00921C9F" w:rsidP="009B6906">
            <w:pPr>
              <w:spacing w:line="360" w:lineRule="auto"/>
              <w:jc w:val="center"/>
              <w:rPr>
                <w:rFonts w:asciiTheme="minorEastAsia" w:hAnsiTheme="minorEastAsia"/>
                <w:iCs/>
                <w:sz w:val="24"/>
              </w:rPr>
            </w:pPr>
            <w:r w:rsidRPr="006F2115">
              <w:rPr>
                <w:rFonts w:asciiTheme="minorEastAsia" w:hAnsiTheme="minorEastAsia" w:hint="eastAsia"/>
                <w:iCs/>
                <w:sz w:val="24"/>
              </w:rPr>
              <w:t>日　　時</w:t>
            </w:r>
          </w:p>
        </w:tc>
        <w:tc>
          <w:tcPr>
            <w:tcW w:w="7258" w:type="dxa"/>
          </w:tcPr>
          <w:p w:rsidR="00921C9F" w:rsidRPr="0005680E" w:rsidRDefault="00921C9F" w:rsidP="009B6906">
            <w:pPr>
              <w:spacing w:line="360" w:lineRule="auto"/>
              <w:jc w:val="center"/>
              <w:rPr>
                <w:rFonts w:asciiTheme="minorEastAsia" w:hAnsiTheme="minorEastAsia"/>
                <w:iCs/>
                <w:sz w:val="24"/>
              </w:rPr>
            </w:pPr>
            <w:r w:rsidRPr="0005680E">
              <w:rPr>
                <w:rFonts w:asciiTheme="minorEastAsia" w:hAnsiTheme="minorEastAsia" w:hint="eastAsia"/>
                <w:iCs/>
                <w:sz w:val="24"/>
              </w:rPr>
              <w:t>平成30年10月</w:t>
            </w:r>
            <w:r>
              <w:rPr>
                <w:rFonts w:asciiTheme="minorEastAsia" w:hAnsiTheme="minorEastAsia" w:hint="eastAsia"/>
                <w:iCs/>
                <w:sz w:val="24"/>
              </w:rPr>
              <w:t>21</w:t>
            </w:r>
            <w:r w:rsidRPr="0005680E">
              <w:rPr>
                <w:rFonts w:asciiTheme="minorEastAsia" w:hAnsiTheme="minorEastAsia" w:hint="eastAsia"/>
                <w:iCs/>
                <w:sz w:val="24"/>
              </w:rPr>
              <w:t>日（日</w:t>
            </w:r>
            <w:r w:rsidRPr="0005680E">
              <w:rPr>
                <w:rFonts w:asciiTheme="minorEastAsia" w:hAnsiTheme="minorEastAsia"/>
                <w:iCs/>
                <w:sz w:val="24"/>
              </w:rPr>
              <w:t>）</w:t>
            </w:r>
            <w:r w:rsidRPr="0005680E">
              <w:rPr>
                <w:rFonts w:asciiTheme="minorEastAsia" w:hAnsiTheme="minorEastAsia" w:hint="eastAsia"/>
                <w:iCs/>
                <w:sz w:val="24"/>
              </w:rPr>
              <w:t>13：00～16：30（受付12：30～）</w:t>
            </w:r>
          </w:p>
        </w:tc>
      </w:tr>
      <w:tr w:rsidR="00921C9F" w:rsidRPr="006F2115" w:rsidTr="009B6906">
        <w:trPr>
          <w:trHeight w:val="553"/>
        </w:trPr>
        <w:tc>
          <w:tcPr>
            <w:tcW w:w="1673" w:type="dxa"/>
          </w:tcPr>
          <w:p w:rsidR="00921C9F" w:rsidRPr="006F2115" w:rsidRDefault="00921C9F" w:rsidP="009B6906">
            <w:pPr>
              <w:spacing w:line="276" w:lineRule="auto"/>
              <w:jc w:val="center"/>
              <w:rPr>
                <w:rFonts w:asciiTheme="minorEastAsia" w:hAnsiTheme="minorEastAsia"/>
                <w:iCs/>
                <w:sz w:val="24"/>
              </w:rPr>
            </w:pPr>
            <w:r w:rsidRPr="006F2115">
              <w:rPr>
                <w:rFonts w:asciiTheme="minorEastAsia" w:hAnsiTheme="minorEastAsia" w:hint="eastAsia"/>
                <w:iCs/>
                <w:sz w:val="24"/>
              </w:rPr>
              <w:t>会　　場</w:t>
            </w:r>
          </w:p>
        </w:tc>
        <w:tc>
          <w:tcPr>
            <w:tcW w:w="7258" w:type="dxa"/>
            <w:vAlign w:val="center"/>
          </w:tcPr>
          <w:p w:rsidR="00921C9F" w:rsidRPr="006F2115" w:rsidRDefault="00921C9F" w:rsidP="009B6906">
            <w:pPr>
              <w:spacing w:line="276" w:lineRule="auto"/>
              <w:jc w:val="center"/>
              <w:rPr>
                <w:rFonts w:asciiTheme="minorEastAsia" w:hAnsiTheme="minorEastAsia"/>
                <w:sz w:val="24"/>
              </w:rPr>
            </w:pPr>
            <w:r w:rsidRPr="006F2115">
              <w:rPr>
                <w:rFonts w:asciiTheme="minorEastAsia" w:hAnsiTheme="minorEastAsia" w:hint="eastAsia"/>
                <w:sz w:val="24"/>
              </w:rPr>
              <w:t>介護老人保健施設うらら　５階研修室</w:t>
            </w:r>
          </w:p>
        </w:tc>
      </w:tr>
      <w:tr w:rsidR="00921C9F" w:rsidRPr="006F2115" w:rsidTr="009B6906">
        <w:trPr>
          <w:trHeight w:val="700"/>
        </w:trPr>
        <w:tc>
          <w:tcPr>
            <w:tcW w:w="1673" w:type="dxa"/>
          </w:tcPr>
          <w:p w:rsidR="00921C9F" w:rsidRPr="006F2115" w:rsidRDefault="00921C9F" w:rsidP="009B6906">
            <w:pPr>
              <w:spacing w:line="360" w:lineRule="auto"/>
              <w:jc w:val="center"/>
              <w:rPr>
                <w:rFonts w:asciiTheme="minorEastAsia" w:hAnsiTheme="minorEastAsia"/>
                <w:iCs/>
                <w:sz w:val="24"/>
              </w:rPr>
            </w:pPr>
            <w:r w:rsidRPr="006F2115">
              <w:rPr>
                <w:rFonts w:asciiTheme="minorEastAsia" w:hAnsiTheme="minorEastAsia" w:hint="eastAsia"/>
                <w:iCs/>
                <w:sz w:val="24"/>
              </w:rPr>
              <w:t>氏　　名</w:t>
            </w:r>
          </w:p>
        </w:tc>
        <w:tc>
          <w:tcPr>
            <w:tcW w:w="7258" w:type="dxa"/>
          </w:tcPr>
          <w:p w:rsidR="00921C9F" w:rsidRPr="006F2115" w:rsidRDefault="00921C9F" w:rsidP="009B6906">
            <w:pPr>
              <w:spacing w:line="276" w:lineRule="auto"/>
              <w:jc w:val="center"/>
              <w:rPr>
                <w:rFonts w:asciiTheme="minorEastAsia" w:hAnsiTheme="minorEastAsia"/>
                <w:iCs/>
                <w:sz w:val="24"/>
              </w:rPr>
            </w:pPr>
          </w:p>
        </w:tc>
      </w:tr>
      <w:tr w:rsidR="00921C9F" w:rsidRPr="006F2115" w:rsidTr="009B6906">
        <w:trPr>
          <w:trHeight w:val="2140"/>
        </w:trPr>
        <w:tc>
          <w:tcPr>
            <w:tcW w:w="1673" w:type="dxa"/>
          </w:tcPr>
          <w:p w:rsidR="00921C9F" w:rsidRPr="00684484" w:rsidRDefault="00921C9F" w:rsidP="009B6906">
            <w:pPr>
              <w:tabs>
                <w:tab w:val="center" w:pos="728"/>
              </w:tabs>
              <w:spacing w:line="276" w:lineRule="auto"/>
              <w:rPr>
                <w:sz w:val="24"/>
                <w:szCs w:val="24"/>
              </w:rPr>
            </w:pPr>
            <w:r>
              <w:rPr>
                <w:sz w:val="24"/>
                <w:szCs w:val="24"/>
              </w:rPr>
              <w:tab/>
            </w:r>
            <w:r w:rsidRPr="00684484">
              <w:rPr>
                <w:rFonts w:hint="eastAsia"/>
                <w:sz w:val="24"/>
                <w:szCs w:val="24"/>
              </w:rPr>
              <w:t>住　　所</w:t>
            </w:r>
          </w:p>
          <w:p w:rsidR="00921C9F" w:rsidRPr="006F2115" w:rsidRDefault="00921C9F" w:rsidP="009B6906">
            <w:pPr>
              <w:spacing w:line="276" w:lineRule="auto"/>
              <w:jc w:val="center"/>
            </w:pPr>
            <w:r w:rsidRPr="00921C9F">
              <w:rPr>
                <w:rFonts w:hint="eastAsia"/>
                <w:spacing w:val="60"/>
                <w:kern w:val="0"/>
                <w:sz w:val="24"/>
                <w:szCs w:val="24"/>
                <w:fitText w:val="960" w:id="1749703171"/>
              </w:rPr>
              <w:t>連絡</w:t>
            </w:r>
            <w:r w:rsidRPr="00921C9F">
              <w:rPr>
                <w:rFonts w:hint="eastAsia"/>
                <w:kern w:val="0"/>
                <w:sz w:val="24"/>
                <w:szCs w:val="24"/>
                <w:fitText w:val="960" w:id="1749703171"/>
              </w:rPr>
              <w:t>先</w:t>
            </w:r>
          </w:p>
        </w:tc>
        <w:tc>
          <w:tcPr>
            <w:tcW w:w="7258" w:type="dxa"/>
          </w:tcPr>
          <w:p w:rsidR="00921C9F" w:rsidRPr="006F2115" w:rsidRDefault="00921C9F" w:rsidP="009B6906">
            <w:pPr>
              <w:spacing w:line="276" w:lineRule="auto"/>
            </w:pPr>
            <w:r w:rsidRPr="006F2115">
              <w:rPr>
                <w:rFonts w:hint="eastAsia"/>
              </w:rPr>
              <w:t>〒</w:t>
            </w:r>
          </w:p>
          <w:p w:rsidR="00921C9F" w:rsidRPr="006F2115" w:rsidRDefault="00921C9F" w:rsidP="009B6906">
            <w:pPr>
              <w:spacing w:line="276" w:lineRule="auto"/>
            </w:pPr>
          </w:p>
          <w:p w:rsidR="00921C9F" w:rsidRPr="006F2115" w:rsidRDefault="00921C9F" w:rsidP="009B6906">
            <w:pPr>
              <w:spacing w:line="276" w:lineRule="auto"/>
            </w:pPr>
          </w:p>
          <w:p w:rsidR="00921C9F" w:rsidRPr="00684484" w:rsidRDefault="00921C9F" w:rsidP="009B6906">
            <w:pPr>
              <w:spacing w:line="276" w:lineRule="auto"/>
              <w:rPr>
                <w:sz w:val="24"/>
                <w:szCs w:val="24"/>
              </w:rPr>
            </w:pPr>
            <w:r w:rsidRPr="00684484">
              <w:rPr>
                <w:rFonts w:hint="eastAsia"/>
                <w:sz w:val="24"/>
                <w:szCs w:val="24"/>
              </w:rPr>
              <w:t>電話：　　　　　　　　　　　　　　（自宅・携帯・職場）</w:t>
            </w:r>
          </w:p>
          <w:p w:rsidR="00921C9F" w:rsidRPr="006F2115" w:rsidRDefault="00921C9F" w:rsidP="009B6906">
            <w:pPr>
              <w:spacing w:line="276" w:lineRule="auto"/>
            </w:pPr>
            <w:r w:rsidRPr="00684484">
              <w:rPr>
                <w:sz w:val="24"/>
                <w:szCs w:val="24"/>
              </w:rPr>
              <w:t>FAX</w:t>
            </w:r>
            <w:r w:rsidRPr="00684484">
              <w:rPr>
                <w:rFonts w:hint="eastAsia"/>
                <w:sz w:val="24"/>
                <w:szCs w:val="24"/>
              </w:rPr>
              <w:t xml:space="preserve">：　　　　　　　　　　　</w:t>
            </w:r>
            <w:r w:rsidRPr="00684484">
              <w:rPr>
                <w:sz w:val="24"/>
                <w:szCs w:val="24"/>
              </w:rPr>
              <w:t xml:space="preserve"> </w:t>
            </w:r>
            <w:r w:rsidRPr="00684484">
              <w:rPr>
                <w:rFonts w:hint="eastAsia"/>
                <w:sz w:val="24"/>
                <w:szCs w:val="24"/>
              </w:rPr>
              <w:t xml:space="preserve">　　　（自宅・職場）</w:t>
            </w:r>
          </w:p>
        </w:tc>
      </w:tr>
      <w:tr w:rsidR="00921C9F" w:rsidRPr="006F2115" w:rsidTr="009B6906">
        <w:trPr>
          <w:trHeight w:val="710"/>
        </w:trPr>
        <w:tc>
          <w:tcPr>
            <w:tcW w:w="1673" w:type="dxa"/>
          </w:tcPr>
          <w:p w:rsidR="00921C9F" w:rsidRPr="006F2115" w:rsidRDefault="00921C9F" w:rsidP="009B6906">
            <w:pPr>
              <w:spacing w:line="276" w:lineRule="auto"/>
              <w:jc w:val="center"/>
              <w:rPr>
                <w:rFonts w:asciiTheme="minorEastAsia" w:hAnsiTheme="minorEastAsia"/>
                <w:iCs/>
                <w:sz w:val="24"/>
              </w:rPr>
            </w:pPr>
            <w:r w:rsidRPr="006F2115">
              <w:rPr>
                <w:rFonts w:asciiTheme="minorEastAsia" w:hAnsiTheme="minorEastAsia" w:hint="eastAsia"/>
                <w:iCs/>
                <w:spacing w:val="70"/>
                <w:kern w:val="0"/>
                <w:sz w:val="24"/>
              </w:rPr>
              <w:t>勤務</w:t>
            </w:r>
            <w:r w:rsidRPr="006F2115">
              <w:rPr>
                <w:rFonts w:asciiTheme="minorEastAsia" w:hAnsiTheme="minorEastAsia" w:hint="eastAsia"/>
                <w:iCs/>
                <w:kern w:val="0"/>
                <w:sz w:val="24"/>
              </w:rPr>
              <w:t>先</w:t>
            </w:r>
          </w:p>
        </w:tc>
        <w:tc>
          <w:tcPr>
            <w:tcW w:w="7258" w:type="dxa"/>
          </w:tcPr>
          <w:p w:rsidR="00921C9F" w:rsidRPr="006F2115" w:rsidRDefault="00921C9F" w:rsidP="009B6906">
            <w:pPr>
              <w:spacing w:line="276" w:lineRule="auto"/>
              <w:rPr>
                <w:rFonts w:asciiTheme="minorEastAsia" w:hAnsiTheme="minorEastAsia"/>
                <w:iCs/>
                <w:sz w:val="24"/>
              </w:rPr>
            </w:pPr>
          </w:p>
        </w:tc>
      </w:tr>
      <w:tr w:rsidR="00921C9F" w:rsidRPr="006F2115" w:rsidTr="009B6906">
        <w:trPr>
          <w:trHeight w:val="1258"/>
        </w:trPr>
        <w:tc>
          <w:tcPr>
            <w:tcW w:w="1673" w:type="dxa"/>
          </w:tcPr>
          <w:p w:rsidR="00921C9F" w:rsidRPr="006F2115" w:rsidRDefault="00921C9F" w:rsidP="009B6906">
            <w:pPr>
              <w:spacing w:line="0" w:lineRule="atLeast"/>
              <w:jc w:val="center"/>
              <w:rPr>
                <w:rFonts w:asciiTheme="minorEastAsia" w:hAnsiTheme="minorEastAsia"/>
                <w:sz w:val="24"/>
              </w:rPr>
            </w:pPr>
            <w:r w:rsidRPr="006F2115">
              <w:rPr>
                <w:rFonts w:asciiTheme="minorEastAsia" w:hAnsiTheme="minorEastAsia" w:hint="eastAsia"/>
                <w:sz w:val="24"/>
              </w:rPr>
              <w:t>会　　員</w:t>
            </w:r>
          </w:p>
          <w:p w:rsidR="00921C9F" w:rsidRPr="006F2115" w:rsidRDefault="00921C9F" w:rsidP="009B6906">
            <w:pPr>
              <w:spacing w:line="0" w:lineRule="atLeast"/>
              <w:jc w:val="center"/>
              <w:rPr>
                <w:rFonts w:asciiTheme="minorEastAsia" w:hAnsiTheme="minorEastAsia"/>
                <w:sz w:val="24"/>
              </w:rPr>
            </w:pPr>
            <w:r w:rsidRPr="00921C9F">
              <w:rPr>
                <w:rFonts w:asciiTheme="minorEastAsia" w:hAnsiTheme="minorEastAsia" w:hint="eastAsia"/>
                <w:spacing w:val="60"/>
                <w:kern w:val="0"/>
                <w:sz w:val="24"/>
                <w:fitText w:val="960" w:id="1749703172"/>
              </w:rPr>
              <w:t>区分</w:t>
            </w:r>
            <w:r w:rsidRPr="00921C9F">
              <w:rPr>
                <w:rFonts w:asciiTheme="minorEastAsia" w:hAnsiTheme="minorEastAsia" w:hint="eastAsia"/>
                <w:kern w:val="0"/>
                <w:sz w:val="24"/>
                <w:fitText w:val="960" w:id="1749703172"/>
              </w:rPr>
              <w:t>等</w:t>
            </w:r>
          </w:p>
        </w:tc>
        <w:tc>
          <w:tcPr>
            <w:tcW w:w="7258" w:type="dxa"/>
          </w:tcPr>
          <w:p w:rsidR="00921C9F" w:rsidRPr="006F2115" w:rsidRDefault="00921C9F" w:rsidP="009B6906">
            <w:pPr>
              <w:spacing w:line="276" w:lineRule="auto"/>
              <w:rPr>
                <w:rFonts w:asciiTheme="minorEastAsia" w:hAnsiTheme="minorEastAsia"/>
                <w:iCs/>
                <w:sz w:val="24"/>
                <w:u w:val="single"/>
              </w:rPr>
            </w:pPr>
            <w:r w:rsidRPr="006F2115">
              <w:rPr>
                <w:rFonts w:asciiTheme="minorEastAsia" w:hAnsiTheme="minorEastAsia" w:hint="eastAsia"/>
                <w:iCs/>
                <w:sz w:val="24"/>
              </w:rPr>
              <w:t>□　会員（会員番号：　　　　　　　　）</w:t>
            </w:r>
            <w:r w:rsidRPr="006F2115">
              <w:rPr>
                <w:rFonts w:asciiTheme="minorEastAsia" w:hAnsiTheme="minorEastAsia" w:hint="eastAsia"/>
                <w:iCs/>
                <w:sz w:val="24"/>
                <w:u w:val="single"/>
              </w:rPr>
              <w:t xml:space="preserve">　　　　　ブロック</w:t>
            </w:r>
          </w:p>
          <w:p w:rsidR="00921C9F" w:rsidRPr="006F2115" w:rsidRDefault="00921C9F" w:rsidP="009B6906">
            <w:pPr>
              <w:spacing w:line="276" w:lineRule="auto"/>
              <w:rPr>
                <w:rFonts w:asciiTheme="minorEastAsia" w:hAnsiTheme="minorEastAsia"/>
                <w:iCs/>
                <w:sz w:val="24"/>
              </w:rPr>
            </w:pPr>
            <w:r w:rsidRPr="006F2115">
              <w:rPr>
                <w:rFonts w:asciiTheme="minorEastAsia" w:hAnsiTheme="minorEastAsia" w:hint="eastAsia"/>
                <w:iCs/>
                <w:sz w:val="24"/>
              </w:rPr>
              <w:t>□　準会員</w:t>
            </w:r>
          </w:p>
          <w:p w:rsidR="00921C9F" w:rsidRPr="006F2115" w:rsidRDefault="00921C9F" w:rsidP="009B6906">
            <w:pPr>
              <w:spacing w:line="276" w:lineRule="auto"/>
              <w:rPr>
                <w:rFonts w:asciiTheme="minorEastAsia" w:hAnsiTheme="minorEastAsia"/>
                <w:iCs/>
                <w:sz w:val="24"/>
              </w:rPr>
            </w:pPr>
            <w:r w:rsidRPr="006F2115">
              <w:rPr>
                <w:rFonts w:asciiTheme="minorEastAsia" w:hAnsiTheme="minorEastAsia" w:hint="eastAsia"/>
                <w:iCs/>
                <w:sz w:val="24"/>
              </w:rPr>
              <w:t>□　一般</w:t>
            </w:r>
          </w:p>
        </w:tc>
      </w:tr>
      <w:tr w:rsidR="00921C9F" w:rsidRPr="006F2115" w:rsidTr="009B6906">
        <w:trPr>
          <w:trHeight w:val="830"/>
        </w:trPr>
        <w:tc>
          <w:tcPr>
            <w:tcW w:w="1673" w:type="dxa"/>
          </w:tcPr>
          <w:p w:rsidR="00921C9F" w:rsidRPr="006F2115" w:rsidRDefault="00921C9F" w:rsidP="009B6906">
            <w:pPr>
              <w:spacing w:line="0" w:lineRule="atLeast"/>
              <w:jc w:val="center"/>
              <w:rPr>
                <w:rFonts w:asciiTheme="minorEastAsia" w:hAnsiTheme="minorEastAsia"/>
                <w:iCs/>
                <w:sz w:val="24"/>
              </w:rPr>
            </w:pPr>
            <w:r>
              <w:rPr>
                <w:rFonts w:asciiTheme="minorEastAsia" w:hAnsiTheme="minorEastAsia" w:hint="eastAsia"/>
                <w:iCs/>
                <w:sz w:val="24"/>
              </w:rPr>
              <w:t>連　　絡</w:t>
            </w:r>
          </w:p>
          <w:p w:rsidR="00921C9F" w:rsidRPr="006F2115" w:rsidRDefault="00921C9F" w:rsidP="009B6906">
            <w:pPr>
              <w:spacing w:line="0" w:lineRule="atLeast"/>
              <w:jc w:val="center"/>
              <w:rPr>
                <w:rFonts w:asciiTheme="minorEastAsia" w:hAnsiTheme="minorEastAsia"/>
                <w:iCs/>
                <w:sz w:val="24"/>
              </w:rPr>
            </w:pPr>
            <w:r w:rsidRPr="00921C9F">
              <w:rPr>
                <w:rFonts w:asciiTheme="minorEastAsia" w:hAnsiTheme="minorEastAsia" w:hint="eastAsia"/>
                <w:iCs/>
                <w:spacing w:val="60"/>
                <w:kern w:val="0"/>
                <w:sz w:val="24"/>
                <w:fitText w:val="960" w:id="1749703173"/>
              </w:rPr>
              <w:t>事項</w:t>
            </w:r>
            <w:r w:rsidRPr="00921C9F">
              <w:rPr>
                <w:rFonts w:asciiTheme="minorEastAsia" w:hAnsiTheme="minorEastAsia" w:hint="eastAsia"/>
                <w:iCs/>
                <w:kern w:val="0"/>
                <w:sz w:val="24"/>
                <w:fitText w:val="960" w:id="1749703173"/>
              </w:rPr>
              <w:t>等</w:t>
            </w:r>
          </w:p>
        </w:tc>
        <w:tc>
          <w:tcPr>
            <w:tcW w:w="7258" w:type="dxa"/>
          </w:tcPr>
          <w:p w:rsidR="00921C9F" w:rsidRPr="006F2115" w:rsidRDefault="00921C9F" w:rsidP="009B6906">
            <w:pPr>
              <w:spacing w:line="276" w:lineRule="auto"/>
              <w:rPr>
                <w:rFonts w:asciiTheme="minorEastAsia" w:hAnsiTheme="minorEastAsia"/>
                <w:iCs/>
                <w:sz w:val="24"/>
              </w:rPr>
            </w:pPr>
          </w:p>
        </w:tc>
      </w:tr>
    </w:tbl>
    <w:p w:rsidR="00921C9F" w:rsidRPr="006F2115" w:rsidRDefault="00921C9F" w:rsidP="00921C9F">
      <w:pPr>
        <w:rPr>
          <w:rFonts w:asciiTheme="minorEastAsia" w:hAnsiTheme="minorEastAsia"/>
          <w:szCs w:val="21"/>
        </w:rPr>
      </w:pPr>
    </w:p>
    <w:p w:rsidR="00921C9F" w:rsidRPr="0005680E" w:rsidRDefault="00921C9F" w:rsidP="006F2115">
      <w:pPr>
        <w:snapToGrid w:val="0"/>
        <w:spacing w:before="240"/>
        <w:contextualSpacing/>
        <w:rPr>
          <w:rFonts w:ascii="HG明朝B" w:eastAsia="HG明朝B" w:hAnsi="游明朝"/>
          <w:sz w:val="22"/>
        </w:rPr>
      </w:pPr>
    </w:p>
    <w:sectPr w:rsidR="00921C9F" w:rsidRPr="0005680E" w:rsidSect="00AF7FA0">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84D" w:rsidRDefault="00A7484D" w:rsidP="00602BE2">
      <w:r>
        <w:separator/>
      </w:r>
    </w:p>
  </w:endnote>
  <w:endnote w:type="continuationSeparator" w:id="0">
    <w:p w:rsidR="00A7484D" w:rsidRDefault="00A7484D" w:rsidP="00602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0"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HG明朝B">
    <w:panose1 w:val="02020809000000000000"/>
    <w:charset w:val="80"/>
    <w:family w:val="roman"/>
    <w:pitch w:val="fixed"/>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84D" w:rsidRDefault="00A7484D" w:rsidP="00602BE2">
      <w:r>
        <w:separator/>
      </w:r>
    </w:p>
  </w:footnote>
  <w:footnote w:type="continuationSeparator" w:id="0">
    <w:p w:rsidR="00A7484D" w:rsidRDefault="00A7484D" w:rsidP="00602B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387C"/>
    <w:multiLevelType w:val="hybridMultilevel"/>
    <w:tmpl w:val="966C3490"/>
    <w:lvl w:ilvl="0" w:tplc="01DC8C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84E3D"/>
    <w:multiLevelType w:val="hybridMultilevel"/>
    <w:tmpl w:val="8F6226A4"/>
    <w:lvl w:ilvl="0" w:tplc="3DA433B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B6"/>
    <w:rsid w:val="0000272A"/>
    <w:rsid w:val="00013C38"/>
    <w:rsid w:val="0005680E"/>
    <w:rsid w:val="00077C92"/>
    <w:rsid w:val="000C4D99"/>
    <w:rsid w:val="001225E2"/>
    <w:rsid w:val="0015122D"/>
    <w:rsid w:val="001A24DC"/>
    <w:rsid w:val="00236331"/>
    <w:rsid w:val="00245E9A"/>
    <w:rsid w:val="002C4266"/>
    <w:rsid w:val="002E7E0E"/>
    <w:rsid w:val="003440D4"/>
    <w:rsid w:val="003546F8"/>
    <w:rsid w:val="00401F09"/>
    <w:rsid w:val="00437EA3"/>
    <w:rsid w:val="00463197"/>
    <w:rsid w:val="004753DD"/>
    <w:rsid w:val="004C56BC"/>
    <w:rsid w:val="004D1153"/>
    <w:rsid w:val="005027D3"/>
    <w:rsid w:val="00544BDC"/>
    <w:rsid w:val="00602BE2"/>
    <w:rsid w:val="00625CE3"/>
    <w:rsid w:val="00657DA7"/>
    <w:rsid w:val="00662BBC"/>
    <w:rsid w:val="00684484"/>
    <w:rsid w:val="006B29CE"/>
    <w:rsid w:val="006C0D87"/>
    <w:rsid w:val="006F2115"/>
    <w:rsid w:val="006F3607"/>
    <w:rsid w:val="00700456"/>
    <w:rsid w:val="00701D31"/>
    <w:rsid w:val="007627B7"/>
    <w:rsid w:val="00796747"/>
    <w:rsid w:val="007D066A"/>
    <w:rsid w:val="00830236"/>
    <w:rsid w:val="008403AA"/>
    <w:rsid w:val="00913B18"/>
    <w:rsid w:val="00921C9F"/>
    <w:rsid w:val="009B58DA"/>
    <w:rsid w:val="009C3F14"/>
    <w:rsid w:val="00A7484D"/>
    <w:rsid w:val="00AB1F19"/>
    <w:rsid w:val="00AC6628"/>
    <w:rsid w:val="00AD7CDE"/>
    <w:rsid w:val="00AF7FA0"/>
    <w:rsid w:val="00B11C73"/>
    <w:rsid w:val="00BE5E16"/>
    <w:rsid w:val="00C02734"/>
    <w:rsid w:val="00C42BC2"/>
    <w:rsid w:val="00C7293F"/>
    <w:rsid w:val="00C852AD"/>
    <w:rsid w:val="00CB394C"/>
    <w:rsid w:val="00CD7DBB"/>
    <w:rsid w:val="00CE1375"/>
    <w:rsid w:val="00CE7FA6"/>
    <w:rsid w:val="00CF18EC"/>
    <w:rsid w:val="00CF61B6"/>
    <w:rsid w:val="00E27D9B"/>
    <w:rsid w:val="00EA2257"/>
    <w:rsid w:val="00F528B6"/>
    <w:rsid w:val="00FB0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6584A3-DD08-45C2-A856-7FD77E0D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1B6"/>
    <w:pPr>
      <w:ind w:leftChars="400" w:left="840"/>
    </w:pPr>
  </w:style>
  <w:style w:type="character" w:styleId="a4">
    <w:name w:val="Hyperlink"/>
    <w:basedOn w:val="a0"/>
    <w:uiPriority w:val="99"/>
    <w:unhideWhenUsed/>
    <w:rsid w:val="00AF7FA0"/>
    <w:rPr>
      <w:color w:val="0563C1" w:themeColor="hyperlink"/>
      <w:u w:val="single"/>
    </w:rPr>
  </w:style>
  <w:style w:type="character" w:customStyle="1" w:styleId="UnresolvedMention">
    <w:name w:val="Unresolved Mention"/>
    <w:basedOn w:val="a0"/>
    <w:uiPriority w:val="99"/>
    <w:semiHidden/>
    <w:unhideWhenUsed/>
    <w:rsid w:val="00AF7FA0"/>
    <w:rPr>
      <w:color w:val="808080"/>
      <w:shd w:val="clear" w:color="auto" w:fill="E6E6E6"/>
    </w:rPr>
  </w:style>
  <w:style w:type="paragraph" w:styleId="a5">
    <w:name w:val="Balloon Text"/>
    <w:basedOn w:val="a"/>
    <w:link w:val="a6"/>
    <w:uiPriority w:val="99"/>
    <w:semiHidden/>
    <w:unhideWhenUsed/>
    <w:rsid w:val="00544BD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4BDC"/>
    <w:rPr>
      <w:rFonts w:asciiTheme="majorHAnsi" w:eastAsiaTheme="majorEastAsia" w:hAnsiTheme="majorHAnsi" w:cstheme="majorBidi"/>
      <w:sz w:val="18"/>
      <w:szCs w:val="18"/>
    </w:rPr>
  </w:style>
  <w:style w:type="paragraph" w:styleId="a7">
    <w:name w:val="header"/>
    <w:basedOn w:val="a"/>
    <w:link w:val="a8"/>
    <w:uiPriority w:val="99"/>
    <w:unhideWhenUsed/>
    <w:rsid w:val="00602BE2"/>
    <w:pPr>
      <w:tabs>
        <w:tab w:val="center" w:pos="4252"/>
        <w:tab w:val="right" w:pos="8504"/>
      </w:tabs>
      <w:snapToGrid w:val="0"/>
    </w:pPr>
  </w:style>
  <w:style w:type="character" w:customStyle="1" w:styleId="a8">
    <w:name w:val="ヘッダー (文字)"/>
    <w:basedOn w:val="a0"/>
    <w:link w:val="a7"/>
    <w:uiPriority w:val="99"/>
    <w:rsid w:val="00602BE2"/>
  </w:style>
  <w:style w:type="paragraph" w:styleId="a9">
    <w:name w:val="footer"/>
    <w:basedOn w:val="a"/>
    <w:link w:val="aa"/>
    <w:uiPriority w:val="99"/>
    <w:unhideWhenUsed/>
    <w:rsid w:val="00602BE2"/>
    <w:pPr>
      <w:tabs>
        <w:tab w:val="center" w:pos="4252"/>
        <w:tab w:val="right" w:pos="8504"/>
      </w:tabs>
      <w:snapToGrid w:val="0"/>
    </w:pPr>
  </w:style>
  <w:style w:type="character" w:customStyle="1" w:styleId="aa">
    <w:name w:val="フッター (文字)"/>
    <w:basedOn w:val="a0"/>
    <w:link w:val="a9"/>
    <w:uiPriority w:val="99"/>
    <w:rsid w:val="00602BE2"/>
  </w:style>
  <w:style w:type="table" w:styleId="ab">
    <w:name w:val="Table Grid"/>
    <w:basedOn w:val="a1"/>
    <w:uiPriority w:val="39"/>
    <w:rsid w:val="00236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i5niji@poem.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kaigo02</dc:creator>
  <cp:keywords/>
  <dc:description/>
  <cp:lastModifiedBy>kaigodesk</cp:lastModifiedBy>
  <cp:revision>6</cp:revision>
  <cp:lastPrinted>2018-08-09T00:19:00Z</cp:lastPrinted>
  <dcterms:created xsi:type="dcterms:W3CDTF">2018-08-09T00:23:00Z</dcterms:created>
  <dcterms:modified xsi:type="dcterms:W3CDTF">2018-08-10T05:33:00Z</dcterms:modified>
</cp:coreProperties>
</file>